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D0E" w:rsidRPr="00C41D0E" w:rsidRDefault="00434628" w:rsidP="00C41D0E">
      <w:pPr>
        <w:pStyle w:val="Nagwek"/>
        <w:jc w:val="both"/>
        <w:rPr>
          <w:rFonts w:ascii="Cambria" w:hAnsi="Cambria"/>
          <w:b/>
          <w:bCs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  <w:r w:rsidR="00C41D0E" w:rsidRPr="00C41D0E">
        <w:rPr>
          <w:rFonts w:ascii="Cambria" w:hAnsi="Cambria"/>
          <w:b/>
          <w:bCs/>
          <w:sz w:val="22"/>
          <w:szCs w:val="22"/>
        </w:rPr>
        <w:t>Załącznik nr 3 do SIWZ</w:t>
      </w:r>
    </w:p>
    <w:p w:rsidR="00C41D0E" w:rsidRPr="00C41D0E" w:rsidRDefault="00FF7D36" w:rsidP="00C41D0E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WZÓR formularza ofertowego</w:t>
      </w:r>
    </w:p>
    <w:p w:rsidR="00C41D0E" w:rsidRPr="0086192D" w:rsidRDefault="00C41D0E" w:rsidP="00C41D0E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p w:rsidR="00794EA7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C41D0E" w:rsidRPr="0086192D" w:rsidRDefault="00C41D0E" w:rsidP="00C41D0E">
      <w:pPr>
        <w:rPr>
          <w:sz w:val="10"/>
          <w:szCs w:val="10"/>
        </w:rPr>
      </w:pPr>
    </w:p>
    <w:p w:rsidR="00C41D0E" w:rsidRPr="00465067" w:rsidRDefault="00C41D0E" w:rsidP="00C41D0E">
      <w:pPr>
        <w:pStyle w:val="Akapitzlist"/>
        <w:numPr>
          <w:ilvl w:val="3"/>
          <w:numId w:val="33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465067">
        <w:rPr>
          <w:rFonts w:ascii="Cambria" w:hAnsi="Cambria"/>
          <w:b/>
          <w:bCs/>
          <w:sz w:val="26"/>
          <w:szCs w:val="26"/>
        </w:rPr>
        <w:t>DANE DOTYCZĄCE ZAMAWIAJĄCEGO:</w:t>
      </w:r>
    </w:p>
    <w:p w:rsidR="00703594" w:rsidRPr="00C41D0E" w:rsidRDefault="00703594" w:rsidP="00C41D0E">
      <w:pPr>
        <w:spacing w:line="300" w:lineRule="auto"/>
        <w:ind w:firstLine="142"/>
        <w:rPr>
          <w:rFonts w:ascii="Cambria" w:hAnsi="Cambria" w:cs="Arial"/>
          <w:b/>
          <w:bCs/>
          <w:iCs/>
          <w:sz w:val="22"/>
          <w:szCs w:val="22"/>
        </w:rPr>
      </w:pPr>
      <w:r w:rsidRPr="00C41D0E">
        <w:rPr>
          <w:rFonts w:ascii="Cambria" w:hAnsi="Cambria" w:cs="Arial"/>
          <w:b/>
          <w:bCs/>
          <w:iCs/>
          <w:sz w:val="22"/>
          <w:szCs w:val="22"/>
        </w:rPr>
        <w:t>Przedsiębiorstwo Usług Komunalnych Spółka z o.</w:t>
      </w:r>
      <w:r w:rsidR="0086192D">
        <w:rPr>
          <w:rFonts w:ascii="Cambria" w:hAnsi="Cambria" w:cs="Arial"/>
          <w:b/>
          <w:bCs/>
          <w:iCs/>
          <w:sz w:val="22"/>
          <w:szCs w:val="22"/>
        </w:rPr>
        <w:t xml:space="preserve"> </w:t>
      </w:r>
      <w:r w:rsidRPr="00C41D0E">
        <w:rPr>
          <w:rFonts w:ascii="Cambria" w:hAnsi="Cambria" w:cs="Arial"/>
          <w:b/>
          <w:bCs/>
          <w:iCs/>
          <w:sz w:val="22"/>
          <w:szCs w:val="22"/>
        </w:rPr>
        <w:t>o.</w:t>
      </w:r>
      <w:r w:rsidR="00C41D0E" w:rsidRPr="00C41D0E">
        <w:rPr>
          <w:rFonts w:ascii="Cambria" w:hAnsi="Cambria" w:cs="Arial"/>
          <w:b/>
          <w:bCs/>
          <w:iCs/>
          <w:sz w:val="22"/>
          <w:szCs w:val="22"/>
        </w:rPr>
        <w:t xml:space="preserve"> w Radzyniu Podlaskim</w:t>
      </w:r>
    </w:p>
    <w:p w:rsidR="00703594" w:rsidRPr="00C41D0E" w:rsidRDefault="00703594" w:rsidP="00C41D0E">
      <w:pPr>
        <w:spacing w:line="300" w:lineRule="auto"/>
        <w:ind w:firstLine="142"/>
        <w:rPr>
          <w:rFonts w:ascii="Cambria" w:hAnsi="Cambria" w:cs="Arial"/>
          <w:bCs/>
          <w:iCs/>
          <w:sz w:val="22"/>
          <w:szCs w:val="22"/>
        </w:rPr>
      </w:pPr>
      <w:r w:rsidRPr="00C41D0E">
        <w:rPr>
          <w:rFonts w:ascii="Cambria" w:hAnsi="Cambria" w:cs="Arial"/>
          <w:bCs/>
          <w:iCs/>
          <w:sz w:val="22"/>
          <w:szCs w:val="22"/>
        </w:rPr>
        <w:t>ul. Lubelska 5, 21–300 Radzyń Podlaski</w:t>
      </w:r>
    </w:p>
    <w:p w:rsidR="00C41D0E" w:rsidRPr="00C41D0E" w:rsidRDefault="00C41D0E" w:rsidP="00C41D0E">
      <w:pPr>
        <w:widowControl w:val="0"/>
        <w:spacing w:line="276" w:lineRule="auto"/>
        <w:ind w:firstLine="142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C41D0E">
        <w:rPr>
          <w:rFonts w:ascii="Cambria" w:hAnsi="Cambria" w:cs="Arial"/>
          <w:bCs/>
          <w:sz w:val="22"/>
          <w:szCs w:val="22"/>
        </w:rPr>
        <w:t xml:space="preserve">Adres poczty elektronicznej: </w:t>
      </w:r>
      <w:r w:rsidRPr="00C41D0E">
        <w:rPr>
          <w:rFonts w:ascii="Cambria" w:hAnsi="Cambria" w:cs="Arial"/>
          <w:bCs/>
          <w:color w:val="124291"/>
          <w:sz w:val="22"/>
          <w:szCs w:val="22"/>
          <w:u w:val="single"/>
        </w:rPr>
        <w:t>puk_radzyn@wodkan.pl</w:t>
      </w:r>
    </w:p>
    <w:p w:rsidR="00C41D0E" w:rsidRPr="00C41D0E" w:rsidRDefault="00C41D0E" w:rsidP="00C41D0E">
      <w:pPr>
        <w:widowControl w:val="0"/>
        <w:spacing w:line="276" w:lineRule="auto"/>
        <w:ind w:firstLine="142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C41D0E">
        <w:rPr>
          <w:rFonts w:ascii="Cambria" w:hAnsi="Cambria" w:cs="Arial"/>
          <w:bCs/>
          <w:sz w:val="22"/>
          <w:szCs w:val="22"/>
        </w:rPr>
        <w:t xml:space="preserve">Strona internetowa Zamawiającego: </w:t>
      </w:r>
      <w:r w:rsidRPr="00C41D0E">
        <w:rPr>
          <w:rFonts w:ascii="Cambria" w:hAnsi="Cambria" w:cs="Arial"/>
          <w:bCs/>
          <w:color w:val="124291"/>
          <w:sz w:val="22"/>
          <w:szCs w:val="22"/>
          <w:u w:val="single"/>
        </w:rPr>
        <w:t>www.pukradzyn.pl</w:t>
      </w:r>
    </w:p>
    <w:p w:rsidR="00097E29" w:rsidRPr="0086192D" w:rsidRDefault="00097E29" w:rsidP="00097E29">
      <w:pPr>
        <w:spacing w:line="300" w:lineRule="auto"/>
        <w:rPr>
          <w:rFonts w:ascii="Cambria" w:hAnsi="Cambria" w:cs="Arial"/>
          <w:b/>
          <w:i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C41D0E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="00662731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DA39CF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DANE WYKONAWCY / WYKONAWCÓW.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REGON............................</w:t>
            </w:r>
            <w:r w:rsidR="00C41D0E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C41D0E" w:rsidRDefault="00BB6D91" w:rsidP="00F30A26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C41D0E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C41D0E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C41D0E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C41D0E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C41D0E" w:rsidRPr="00C41D0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</w:t>
            </w:r>
            <w:r w:rsidR="00C41D0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  <w:r w:rsidRPr="00C41D0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C41D0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</w:t>
            </w:r>
            <w:r w:rsidR="00C41D0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…………………….</w:t>
            </w:r>
            <w:r w:rsidR="00630C50" w:rsidRPr="00C41D0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  <w:r w:rsidR="00C41D0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…………………………………………………………………………….…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</w:t>
            </w:r>
          </w:p>
          <w:p w:rsidR="00662731" w:rsidRPr="0086192D" w:rsidRDefault="00662731" w:rsidP="005B5AB8">
            <w:pPr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41D0E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</w:p>
          <w:p w:rsidR="00662731" w:rsidRPr="00097E29" w:rsidRDefault="00097E29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C41D0E">
              <w:rPr>
                <w:rFonts w:ascii="Cambria" w:hAnsi="Cambria" w:cs="Arial"/>
                <w:iCs/>
                <w:sz w:val="22"/>
                <w:szCs w:val="22"/>
              </w:rPr>
              <w:t>...........…………………………………….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….......</w:t>
            </w:r>
          </w:p>
          <w:p w:rsidR="00D836A5" w:rsidRPr="00097E29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94288D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097E29" w:rsidRDefault="00B94D6F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"/>
              </w:pict>
            </w:r>
            <w:r w:rsidRPr="00B94D6F"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4C672C" w:rsidRPr="00097E29" w:rsidRDefault="00710952" w:rsidP="0086192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662731" w:rsidRPr="00097E29" w:rsidTr="00D62C9C">
        <w:trPr>
          <w:trHeight w:val="2983"/>
        </w:trPr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B. </w:t>
            </w:r>
            <w:r w:rsidR="00DA39CF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OFEROWANY PRZEDMIOT ZAMÓWIENIA.</w:t>
            </w:r>
          </w:p>
          <w:p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C41D0E" w:rsidRDefault="00C41D0E" w:rsidP="00C41D0E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C41D0E">
              <w:rPr>
                <w:rFonts w:ascii="Cambria" w:hAnsi="Cambria"/>
                <w:sz w:val="22"/>
                <w:szCs w:val="22"/>
              </w:rPr>
              <w:t xml:space="preserve">Odpowiadając na ogłoszenie o przetargu nieograniczonym, </w:t>
            </w:r>
            <w:r w:rsidR="00EE2881">
              <w:rPr>
                <w:rFonts w:ascii="Cambria" w:hAnsi="Cambria"/>
                <w:sz w:val="22"/>
                <w:szCs w:val="22"/>
              </w:rPr>
              <w:t>Z</w:t>
            </w:r>
            <w:r w:rsidRPr="00C41D0E">
              <w:rPr>
                <w:rFonts w:ascii="Cambria" w:hAnsi="Cambria"/>
                <w:sz w:val="22"/>
                <w:szCs w:val="22"/>
              </w:rPr>
              <w:t xml:space="preserve">nak sprawy </w:t>
            </w:r>
            <w:r w:rsidR="00FF7D36">
              <w:rPr>
                <w:rFonts w:ascii="Cambria" w:hAnsi="Cambria"/>
                <w:sz w:val="22"/>
                <w:szCs w:val="22"/>
              </w:rPr>
              <w:t>PN 5/2018</w:t>
            </w:r>
            <w:r w:rsidRPr="00C41D0E">
              <w:rPr>
                <w:rFonts w:ascii="Cambria" w:hAnsi="Cambria"/>
                <w:sz w:val="22"/>
                <w:szCs w:val="22"/>
              </w:rPr>
              <w:t xml:space="preserve"> p.n.: </w:t>
            </w:r>
          </w:p>
          <w:p w:rsidR="00C41D0E" w:rsidRPr="00F30A26" w:rsidRDefault="00C41D0E" w:rsidP="00C41D0E">
            <w:pPr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:rsidR="00C41D0E" w:rsidRPr="00C41D0E" w:rsidRDefault="0086192D" w:rsidP="00C41D0E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6192D">
              <w:rPr>
                <w:rFonts w:ascii="Cambria" w:eastAsia="Verdana" w:hAnsi="Cambria"/>
                <w:b/>
                <w:iCs/>
                <w:sz w:val="24"/>
                <w:szCs w:val="24"/>
              </w:rPr>
              <w:t xml:space="preserve">Zakup materiałów na budowę sieci wodociągowej w ramach projektu </w:t>
            </w:r>
            <w:r w:rsidRPr="0086192D">
              <w:rPr>
                <w:rFonts w:ascii="Cambria" w:eastAsia="Verdana" w:hAnsi="Cambria"/>
                <w:b/>
                <w:i/>
                <w:iCs/>
                <w:sz w:val="24"/>
                <w:szCs w:val="24"/>
              </w:rPr>
              <w:t>„Modernizacja Stacji Uzdatniania Wody oraz przebudowa wybranych sieci wodociągowych na terenie Miasta Radzyń Podlaski”</w:t>
            </w:r>
          </w:p>
          <w:p w:rsidR="00C41D0E" w:rsidRPr="00F30A26" w:rsidRDefault="00C41D0E" w:rsidP="00C41D0E">
            <w:pPr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:rsidR="00275AB5" w:rsidRDefault="00C41D0E" w:rsidP="00C41D0E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C41D0E">
              <w:rPr>
                <w:rFonts w:ascii="Cambria" w:hAnsi="Cambria"/>
                <w:sz w:val="22"/>
                <w:szCs w:val="22"/>
              </w:rPr>
              <w:t xml:space="preserve">oferujemy wykonanie zamówienia w pełnym rzeczowym zakresie objętym Specyfikacją Istotnych Warunków Zamówienia </w:t>
            </w:r>
          </w:p>
          <w:p w:rsidR="00275AB5" w:rsidRDefault="00275AB5" w:rsidP="00C41D0E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:rsidR="00C41D0E" w:rsidRPr="00275AB5" w:rsidRDefault="00C41D0E" w:rsidP="00275AB5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line="276" w:lineRule="auto"/>
              <w:ind w:left="284" w:hanging="284"/>
              <w:jc w:val="both"/>
              <w:rPr>
                <w:rFonts w:ascii="Cambria" w:hAnsi="Cambria"/>
                <w:sz w:val="22"/>
                <w:szCs w:val="22"/>
              </w:rPr>
            </w:pPr>
            <w:r w:rsidRPr="00275AB5">
              <w:rPr>
                <w:rFonts w:ascii="Cambria" w:hAnsi="Cambria"/>
                <w:b/>
                <w:sz w:val="22"/>
                <w:szCs w:val="22"/>
              </w:rPr>
              <w:t>za cenę</w:t>
            </w:r>
            <w:r w:rsidRPr="00275AB5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275AB5">
              <w:rPr>
                <w:rFonts w:ascii="Cambria" w:hAnsi="Cambria"/>
                <w:b/>
                <w:sz w:val="22"/>
                <w:szCs w:val="22"/>
              </w:rPr>
              <w:t>(bez prawa opcji)</w:t>
            </w:r>
            <w:r w:rsidRPr="00275AB5">
              <w:rPr>
                <w:rFonts w:ascii="Cambria" w:hAnsi="Cambria"/>
                <w:sz w:val="22"/>
                <w:szCs w:val="22"/>
              </w:rPr>
              <w:t>:</w:t>
            </w:r>
          </w:p>
          <w:p w:rsidR="00C41D0E" w:rsidRDefault="00C41D0E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C41D0E" w:rsidRPr="00F30A26" w:rsidRDefault="00C41D0E" w:rsidP="006D496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41D0E" w:rsidRPr="00126409" w:rsidRDefault="00C41D0E" w:rsidP="00C41D0E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 w:rsidRPr="00C41D0E">
              <w:rPr>
                <w:rFonts w:ascii="Cambria" w:hAnsi="Cambria"/>
                <w:sz w:val="24"/>
                <w:szCs w:val="24"/>
                <w:lang w:val="en-US"/>
              </w:rPr>
              <w:t xml:space="preserve">…………………………….. PLN </w:t>
            </w:r>
            <w:proofErr w:type="spellStart"/>
            <w:r w:rsidRPr="00C41D0E">
              <w:rPr>
                <w:rFonts w:ascii="Cambria" w:hAnsi="Cambria"/>
                <w:sz w:val="24"/>
                <w:szCs w:val="24"/>
                <w:lang w:val="en-US"/>
              </w:rPr>
              <w:t>netto</w:t>
            </w:r>
            <w:proofErr w:type="spellEnd"/>
            <w:r w:rsidRPr="00C41D0E">
              <w:rPr>
                <w:rStyle w:val="Odwoanieprzypisudolnego"/>
                <w:rFonts w:ascii="Cambria" w:hAnsi="Cambria"/>
                <w:b/>
                <w:sz w:val="24"/>
                <w:szCs w:val="24"/>
              </w:rPr>
              <w:footnoteReference w:id="3"/>
            </w:r>
            <w:r w:rsidRPr="00C41D0E">
              <w:rPr>
                <w:rFonts w:ascii="Cambria" w:hAnsi="Cambria"/>
                <w:sz w:val="24"/>
                <w:szCs w:val="24"/>
                <w:lang w:val="en-US"/>
              </w:rPr>
              <w:t xml:space="preserve"> + ……..% VAT = </w:t>
            </w:r>
            <w:r w:rsidRPr="00B9422F">
              <w:rPr>
                <w:rFonts w:ascii="Cambria" w:hAnsi="Cambria"/>
                <w:b/>
                <w:sz w:val="24"/>
                <w:szCs w:val="24"/>
                <w:lang w:val="en-US"/>
              </w:rPr>
              <w:t xml:space="preserve">……………..……………………….. </w:t>
            </w:r>
            <w:r w:rsidRPr="00126409">
              <w:rPr>
                <w:rFonts w:ascii="Cambria" w:hAnsi="Cambria"/>
                <w:b/>
                <w:sz w:val="24"/>
                <w:szCs w:val="24"/>
                <w:lang w:val="en-US"/>
              </w:rPr>
              <w:t xml:space="preserve">PLN </w:t>
            </w:r>
            <w:proofErr w:type="spellStart"/>
            <w:r w:rsidRPr="00126409">
              <w:rPr>
                <w:rFonts w:ascii="Cambria" w:hAnsi="Cambria"/>
                <w:b/>
                <w:sz w:val="24"/>
                <w:szCs w:val="24"/>
                <w:lang w:val="en-US"/>
              </w:rPr>
              <w:t>brutto</w:t>
            </w:r>
            <w:proofErr w:type="spellEnd"/>
            <w:r w:rsidRPr="00B9422F">
              <w:rPr>
                <w:rStyle w:val="Odwoanieprzypisudolnego"/>
                <w:rFonts w:ascii="Cambria" w:hAnsi="Cambria"/>
                <w:b/>
                <w:sz w:val="24"/>
                <w:szCs w:val="24"/>
                <w:lang w:val="en-US"/>
              </w:rPr>
              <w:footnoteReference w:id="4"/>
            </w:r>
          </w:p>
          <w:p w:rsidR="00C41D0E" w:rsidRPr="00126409" w:rsidRDefault="00C41D0E" w:rsidP="00C41D0E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  <w:p w:rsidR="005C0007" w:rsidRDefault="005C0007" w:rsidP="00C22502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C0007">
              <w:rPr>
                <w:rFonts w:ascii="Cambria" w:hAnsi="Cambria" w:cs="Arial"/>
                <w:iCs/>
                <w:sz w:val="22"/>
                <w:szCs w:val="22"/>
              </w:rPr>
              <w:t>według wyliczenia w tabel</w:t>
            </w:r>
            <w:r w:rsidR="00114D76">
              <w:rPr>
                <w:rFonts w:ascii="Cambria" w:hAnsi="Cambria" w:cs="Arial"/>
                <w:iCs/>
                <w:sz w:val="22"/>
                <w:szCs w:val="22"/>
              </w:rPr>
              <w:t>i kosztowej jak</w:t>
            </w:r>
            <w:r w:rsidRPr="005C0007">
              <w:rPr>
                <w:rFonts w:ascii="Cambria" w:hAnsi="Cambria" w:cs="Arial"/>
                <w:iCs/>
                <w:sz w:val="22"/>
                <w:szCs w:val="22"/>
              </w:rPr>
              <w:t xml:space="preserve"> poniżej:</w:t>
            </w:r>
          </w:p>
          <w:p w:rsidR="00D62C9C" w:rsidRDefault="00D62C9C" w:rsidP="00C22502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tbl>
            <w:tblPr>
              <w:tblW w:w="900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/>
            </w:tblPr>
            <w:tblGrid>
              <w:gridCol w:w="381"/>
              <w:gridCol w:w="1161"/>
              <w:gridCol w:w="1152"/>
              <w:gridCol w:w="468"/>
              <w:gridCol w:w="544"/>
              <w:gridCol w:w="1231"/>
              <w:gridCol w:w="999"/>
              <w:gridCol w:w="712"/>
              <w:gridCol w:w="1094"/>
              <w:gridCol w:w="1263"/>
            </w:tblGrid>
            <w:tr w:rsidR="00D62C9C" w:rsidRPr="00C41D0E" w:rsidTr="00F30A26">
              <w:trPr>
                <w:trHeight w:val="900"/>
              </w:trPr>
              <w:tc>
                <w:tcPr>
                  <w:tcW w:w="38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L.p.</w:t>
                  </w:r>
                </w:p>
              </w:tc>
              <w:tc>
                <w:tcPr>
                  <w:tcW w:w="15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Nazwa materiału</w:t>
                  </w:r>
                </w:p>
              </w:tc>
              <w:tc>
                <w:tcPr>
                  <w:tcW w:w="876" w:type="dxa"/>
                  <w:tcBorders>
                    <w:bottom w:val="single" w:sz="4" w:space="0" w:color="auto"/>
                  </w:tcBorders>
                  <w:vAlign w:val="center"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</w:p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 xml:space="preserve">Producent </w:t>
                  </w:r>
                  <w:r w:rsidRPr="00F30A26">
                    <w:rPr>
                      <w:rFonts w:ascii="Cambria" w:hAnsi="Cambria" w:cs="Arial"/>
                      <w:b/>
                      <w:i/>
                      <w:sz w:val="14"/>
                      <w:szCs w:val="14"/>
                    </w:rPr>
                    <w:t xml:space="preserve">nr </w:t>
                  </w:r>
                  <w:commentRangeStart w:id="0"/>
                  <w:r w:rsidRPr="00F30A26">
                    <w:rPr>
                      <w:rFonts w:ascii="Cambria" w:hAnsi="Cambria" w:cs="Arial"/>
                      <w:b/>
                      <w:i/>
                      <w:sz w:val="14"/>
                      <w:szCs w:val="14"/>
                    </w:rPr>
                    <w:t>katalogowy</w:t>
                  </w:r>
                  <w:commentRangeEnd w:id="0"/>
                  <w:r w:rsidR="00126409">
                    <w:rPr>
                      <w:rStyle w:val="Odwoaniedokomentarza"/>
                    </w:rPr>
                    <w:commentReference w:id="0"/>
                  </w:r>
                </w:p>
              </w:tc>
              <w:tc>
                <w:tcPr>
                  <w:tcW w:w="46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J.m.</w:t>
                  </w:r>
                </w:p>
              </w:tc>
              <w:tc>
                <w:tcPr>
                  <w:tcW w:w="648" w:type="dxa"/>
                  <w:tcBorders>
                    <w:bottom w:val="single" w:sz="4" w:space="0" w:color="auto"/>
                  </w:tcBorders>
                  <w:vAlign w:val="center"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</w:p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Cena netto jednej j.m.</w:t>
                  </w:r>
                </w:p>
              </w:tc>
              <w:tc>
                <w:tcPr>
                  <w:tcW w:w="101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 xml:space="preserve">Ilość </w:t>
                  </w:r>
                  <w:commentRangeStart w:id="1"/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podstawowa</w:t>
                  </w:r>
                  <w:commentRangeEnd w:id="1"/>
                  <w:r w:rsidR="00126409">
                    <w:rPr>
                      <w:rStyle w:val="Odwoaniedokomentarza"/>
                    </w:rPr>
                    <w:commentReference w:id="1"/>
                  </w:r>
                </w:p>
              </w:tc>
              <w:tc>
                <w:tcPr>
                  <w:tcW w:w="1048" w:type="dxa"/>
                  <w:tcBorders>
                    <w:bottom w:val="single" w:sz="4" w:space="0" w:color="auto"/>
                  </w:tcBorders>
                  <w:vAlign w:val="center"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Cena netto ilości podstawowej</w:t>
                  </w:r>
                </w:p>
              </w:tc>
              <w:tc>
                <w:tcPr>
                  <w:tcW w:w="71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Ilość objęta prawem opcji</w:t>
                  </w:r>
                </w:p>
              </w:tc>
              <w:tc>
                <w:tcPr>
                  <w:tcW w:w="1094" w:type="dxa"/>
                  <w:tcBorders>
                    <w:bottom w:val="single" w:sz="4" w:space="0" w:color="auto"/>
                  </w:tcBorders>
                  <w:vAlign w:val="center"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>Cena netto ilości objętej prawem opcji</w:t>
                  </w:r>
                </w:p>
              </w:tc>
              <w:tc>
                <w:tcPr>
                  <w:tcW w:w="1263" w:type="dxa"/>
                  <w:tcBorders>
                    <w:bottom w:val="single" w:sz="4" w:space="0" w:color="auto"/>
                  </w:tcBorders>
                  <w:vAlign w:val="center"/>
                </w:tcPr>
                <w:p w:rsidR="00D62C9C" w:rsidRPr="00F30A26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t xml:space="preserve">Łączna cena netto ilości podstawowo </w:t>
                  </w: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br/>
                    <w:t xml:space="preserve">i wynikającej </w:t>
                  </w:r>
                  <w:r w:rsidRPr="00F30A26">
                    <w:rPr>
                      <w:rFonts w:ascii="Cambria" w:hAnsi="Cambria" w:cs="Arial"/>
                      <w:b/>
                      <w:sz w:val="14"/>
                      <w:szCs w:val="14"/>
                    </w:rPr>
                    <w:br/>
                    <w:t>z prawa opcji</w:t>
                  </w:r>
                </w:p>
              </w:tc>
            </w:tr>
            <w:tr w:rsidR="00F30A26" w:rsidRPr="00C41D0E" w:rsidTr="00F30A26">
              <w:trPr>
                <w:trHeight w:val="336"/>
              </w:trPr>
              <w:tc>
                <w:tcPr>
                  <w:tcW w:w="381" w:type="dxa"/>
                  <w:shd w:val="clear" w:color="auto" w:fill="D9D9D9" w:themeFill="background1" w:themeFillShade="D9"/>
                  <w:vAlign w:val="center"/>
                  <w:hideMark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01" w:type="dxa"/>
                  <w:shd w:val="clear" w:color="auto" w:fill="D9D9D9" w:themeFill="background1" w:themeFillShade="D9"/>
                  <w:vAlign w:val="center"/>
                  <w:hideMark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76" w:type="dxa"/>
                  <w:shd w:val="clear" w:color="auto" w:fill="D9D9D9" w:themeFill="background1" w:themeFillShade="D9"/>
                  <w:vAlign w:val="center"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68" w:type="dxa"/>
                  <w:shd w:val="clear" w:color="auto" w:fill="D9D9D9" w:themeFill="background1" w:themeFillShade="D9"/>
                  <w:vAlign w:val="center"/>
                  <w:hideMark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48" w:type="dxa"/>
                  <w:shd w:val="clear" w:color="auto" w:fill="D9D9D9" w:themeFill="background1" w:themeFillShade="D9"/>
                  <w:vAlign w:val="center"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14" w:type="dxa"/>
                  <w:shd w:val="clear" w:color="auto" w:fill="D9D9D9" w:themeFill="background1" w:themeFillShade="D9"/>
                  <w:vAlign w:val="center"/>
                  <w:hideMark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048" w:type="dxa"/>
                  <w:shd w:val="clear" w:color="auto" w:fill="D9D9D9" w:themeFill="background1" w:themeFillShade="D9"/>
                  <w:vAlign w:val="center"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7 = (5 x 6)</w:t>
                  </w:r>
                </w:p>
              </w:tc>
              <w:tc>
                <w:tcPr>
                  <w:tcW w:w="712" w:type="dxa"/>
                  <w:shd w:val="clear" w:color="auto" w:fill="D9D9D9" w:themeFill="background1" w:themeFillShade="D9"/>
                  <w:vAlign w:val="center"/>
                  <w:hideMark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094" w:type="dxa"/>
                  <w:shd w:val="clear" w:color="auto" w:fill="D9D9D9" w:themeFill="background1" w:themeFillShade="D9"/>
                  <w:vAlign w:val="center"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9 = (5 x 8)</w:t>
                  </w:r>
                </w:p>
              </w:tc>
              <w:tc>
                <w:tcPr>
                  <w:tcW w:w="1263" w:type="dxa"/>
                  <w:shd w:val="clear" w:color="auto" w:fill="D9D9D9" w:themeFill="background1" w:themeFillShade="D9"/>
                  <w:vAlign w:val="center"/>
                </w:tcPr>
                <w:p w:rsidR="00D62C9C" w:rsidRPr="008428E7" w:rsidRDefault="00D62C9C" w:rsidP="00F30A26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428E7">
                    <w:rPr>
                      <w:rFonts w:ascii="Cambria" w:hAnsi="Cambria"/>
                      <w:b/>
                      <w:sz w:val="16"/>
                      <w:szCs w:val="16"/>
                    </w:rPr>
                    <w:t>10 = (7 + 9)</w:t>
                  </w: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Hydrant ppoż. nadziemny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80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Kolano żeliwne stopowe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80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Kołnierz stalowy oc. do rur PE o średnicy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225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Kołnierz stalowy oc. do rur PE o średnicy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160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Kołnierz stalowy oc. do rur PE o średnicy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Kołnierz stalowy oc. do rur PE o średnicy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90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 xml:space="preserve">Króciec żeliwny </w:t>
                  </w:r>
                  <w:proofErr w:type="spellStart"/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>dwukołnierzowy</w:t>
                  </w:r>
                  <w:proofErr w:type="spellEnd"/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 xml:space="preserve"> typ FF </w:t>
                  </w:r>
                  <w:proofErr w:type="spellStart"/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 xml:space="preserve"> 80 L=300 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Króciec żeliwny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dwukołnierzowy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typ FF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80 L=500 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 xml:space="preserve">Łuk </w:t>
                  </w:r>
                  <w:proofErr w:type="spellStart"/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>PE-HD</w:t>
                  </w:r>
                  <w:proofErr w:type="spellEnd"/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 xml:space="preserve"> 100 SDR 11 60° </w:t>
                  </w:r>
                  <w:proofErr w:type="spellStart"/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hAnsi="Cambria"/>
                      <w:sz w:val="14"/>
                      <w:szCs w:val="14"/>
                    </w:rPr>
                    <w:t xml:space="preserve">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Łuk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PE-HD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SDR 11 30°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lastRenderedPageBreak/>
                    <w:t>11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Łuk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PE-HD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SDR 11 15°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Łącznik rurowo-kołnierzowy z żeliwa sferoidalnego (na rurę żeliwną),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Łącznik rurowy z żeliwa sferoidalnego (na rurę PE </w:t>
                  </w: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br/>
                    <w:t xml:space="preserve">i stal),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Mufa elektrooporowa PE 100 SDR 11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160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Mufa elektrooporowa PE 100 SDR 11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Nypel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oc. 5/4”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Obudowa teleskopowa do zasuw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Obudowa teleskopowa do zasuw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150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Obudowa teleskopowa do zasuw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Obudowa teleskopowa do zasuw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80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Obudowa teleskopowa do zasuw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2x5/4''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cantSplit/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Opaska do nawierceń z żeliwa sferoidalnego do rury PE,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225 GW 2”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Opaska do nawierceń z żeliwa sferoidalnego do rury PE,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 GW 2”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Redukcja PE 100 SDR 11,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225/160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Redukcja PE 100 SDR 11,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160/110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Redukcja PE 100 SDR 11,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160/90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Rura wodociągowa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PE-RC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SDR 11 dwuwarstwowa l=12 m,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225/20,5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EA4EFE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>
                    <w:rPr>
                      <w:rFonts w:ascii="Cambria" w:eastAsia="Cambria" w:hAnsi="Cambria" w:cs="Cambria"/>
                      <w:sz w:val="18"/>
                      <w:szCs w:val="18"/>
                    </w:rPr>
                    <w:t>m</w:t>
                  </w:r>
                  <w:bookmarkStart w:id="2" w:name="_GoBack"/>
                  <w:bookmarkEnd w:id="2"/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372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41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Rura wodociągowa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PE-RC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SDR 11 dwuwarstwowa </w:t>
                  </w: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lastRenderedPageBreak/>
                    <w:t xml:space="preserve">l=12 m,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160/14,6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lastRenderedPageBreak/>
                    <w:t>29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Rura wodociągowa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PE-RC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SDR 11 dwuwarstwowa l=12 m,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110/10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732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Rura wodociągowa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PE-RC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SDR 11 dwuwarstwowa l=12 m,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90/8,2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Rura wodociągowa PE 100 SDR 11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40/3,7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F30A26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55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32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rPr>
                      <w:rFonts w:ascii="Cambria" w:eastAsia="Cambria" w:hAnsi="Cambria" w:cs="Cambria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Skrzynka żeliwna do zasuw -średnica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wewn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. </w:t>
                  </w:r>
                </w:p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min 150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57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Śruby l-80mm, nakrętki i podkładki stalowe nierdzewne M16 A2 -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kpl</w:t>
                  </w:r>
                  <w:proofErr w:type="spellEnd"/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Tablica orientacyjna dla hydrantu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35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Tablica orientacyjna dla zasuwy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Tablica orientacyjna dla zasuwy na połączeniu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Trójnik PE 100 SDR 11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225/225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Trójnik PE 100 SDR 11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160/110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Trójnik PE 100 SDR 11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160/90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40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Trójnik PE 100 SDR 11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110/110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41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Trójnik PE 100 SDR 11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110/90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42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Tuleja kołnierzowa PE100 SDR 11,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225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Tuleja kołnierzowa PE100 SDR 11,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160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Tuleja kołnierzowa PE100 SDR 11,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110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Tuleja kołnierzowa PE100 SDR 11,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90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46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Zasuwa odcinająca kołnierzowa z żeliwa sferoidalnego,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200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lastRenderedPageBreak/>
                    <w:t>47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Zasuwa odcinająca kołnierzowa z żeliwa sferoidalnego,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150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48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Zasuwa odcinająca kołnierzowa z żeliwa sferoidalnego,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100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49</w:t>
                  </w:r>
                </w:p>
              </w:tc>
              <w:tc>
                <w:tcPr>
                  <w:tcW w:w="1501" w:type="dxa"/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Zasuwa odcinająca kołnierzowa z żeliwa sferoidalnego,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80 mm</w:t>
                  </w:r>
                </w:p>
              </w:tc>
              <w:tc>
                <w:tcPr>
                  <w:tcW w:w="876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94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677"/>
              </w:trPr>
              <w:tc>
                <w:tcPr>
                  <w:tcW w:w="381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50</w:t>
                  </w:r>
                </w:p>
              </w:tc>
              <w:tc>
                <w:tcPr>
                  <w:tcW w:w="15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Zasuwa do przyłączy domowych z żeliwa sferoidalnego GW/GZ 2"x5/4"</w:t>
                  </w:r>
                </w:p>
              </w:tc>
              <w:tc>
                <w:tcPr>
                  <w:tcW w:w="876" w:type="dxa"/>
                  <w:tcBorders>
                    <w:bottom w:val="single" w:sz="4" w:space="0" w:color="auto"/>
                  </w:tcBorders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  <w:tcBorders>
                    <w:bottom w:val="single" w:sz="4" w:space="0" w:color="auto"/>
                  </w:tcBorders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4" w:type="dxa"/>
                  <w:tcBorders>
                    <w:bottom w:val="single" w:sz="4" w:space="0" w:color="auto"/>
                  </w:tcBorders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tcBorders>
                    <w:bottom w:val="single" w:sz="4" w:space="0" w:color="auto"/>
                  </w:tcBorders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9D1FC8" w:rsidRPr="00C41D0E" w:rsidTr="009D1FC8">
              <w:trPr>
                <w:trHeight w:val="300"/>
              </w:trPr>
              <w:tc>
                <w:tcPr>
                  <w:tcW w:w="381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5"/>
                      <w:szCs w:val="15"/>
                    </w:rPr>
                  </w:pPr>
                  <w:r w:rsidRPr="008428E7">
                    <w:rPr>
                      <w:rFonts w:ascii="Cambria" w:hAnsi="Cambria" w:cs="Arial"/>
                      <w:sz w:val="15"/>
                      <w:szCs w:val="15"/>
                    </w:rPr>
                    <w:t>51</w:t>
                  </w:r>
                </w:p>
              </w:tc>
              <w:tc>
                <w:tcPr>
                  <w:tcW w:w="15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D1FC8" w:rsidRPr="00F30A26" w:rsidRDefault="009D1FC8" w:rsidP="00F30A26">
                  <w:pPr>
                    <w:jc w:val="center"/>
                    <w:rPr>
                      <w:rFonts w:ascii="Cambria" w:hAnsi="Cambria" w:cs="Arial"/>
                      <w:sz w:val="14"/>
                      <w:szCs w:val="14"/>
                    </w:rPr>
                  </w:pPr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Złączka PE </w:t>
                  </w:r>
                  <w:proofErr w:type="spellStart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>dn</w:t>
                  </w:r>
                  <w:proofErr w:type="spellEnd"/>
                  <w:r w:rsidRPr="00F30A26">
                    <w:rPr>
                      <w:rFonts w:ascii="Cambria" w:eastAsia="Cambria" w:hAnsi="Cambria" w:cs="Cambria"/>
                      <w:sz w:val="14"/>
                      <w:szCs w:val="14"/>
                    </w:rPr>
                    <w:t xml:space="preserve"> 40x5/4" GW PN 16</w:t>
                  </w:r>
                </w:p>
              </w:tc>
              <w:tc>
                <w:tcPr>
                  <w:tcW w:w="876" w:type="dxa"/>
                  <w:tcBorders>
                    <w:bottom w:val="single" w:sz="4" w:space="0" w:color="auto"/>
                  </w:tcBorders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468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648" w:type="dxa"/>
                  <w:tcBorders>
                    <w:bottom w:val="single" w:sz="4" w:space="0" w:color="auto"/>
                  </w:tcBorders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4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eastAsia="Cambria" w:hAnsi="Cambria" w:cs="Cambri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048" w:type="dxa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D1FC8" w:rsidRPr="009D1FC8" w:rsidRDefault="009D1FC8" w:rsidP="009D1FC8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9D1FC8">
                    <w:rPr>
                      <w:rFonts w:ascii="Cambria" w:hAnsi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4" w:type="dxa"/>
                  <w:tcBorders>
                    <w:bottom w:val="single" w:sz="4" w:space="0" w:color="auto"/>
                  </w:tcBorders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63" w:type="dxa"/>
                  <w:tcBorders>
                    <w:bottom w:val="single" w:sz="4" w:space="0" w:color="auto"/>
                  </w:tcBorders>
                  <w:vAlign w:val="center"/>
                </w:tcPr>
                <w:p w:rsidR="009D1FC8" w:rsidRPr="008428E7" w:rsidRDefault="009D1FC8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D62C9C" w:rsidRPr="00C41D0E" w:rsidTr="00F30A26">
              <w:trPr>
                <w:trHeight w:val="592"/>
              </w:trPr>
              <w:tc>
                <w:tcPr>
                  <w:tcW w:w="4888" w:type="dxa"/>
                  <w:gridSpan w:val="6"/>
                  <w:tcBorders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2C9C" w:rsidRPr="00C41D0E" w:rsidRDefault="00D62C9C" w:rsidP="00F30A26">
                  <w:pPr>
                    <w:jc w:val="right"/>
                    <w:rPr>
                      <w:rFonts w:ascii="Cambria" w:hAnsi="Cambria" w:cs="Arial"/>
                      <w:sz w:val="16"/>
                      <w:szCs w:val="16"/>
                    </w:rPr>
                  </w:pPr>
                  <w:r w:rsidRPr="00C41D0E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Razem</w:t>
                  </w:r>
                  <w:r w:rsidRPr="00C41D0E">
                    <w:rPr>
                      <w:rStyle w:val="Odwoanieprzypisudolnego"/>
                      <w:rFonts w:ascii="Cambria" w:hAnsi="Cambria" w:cs="Arial"/>
                      <w:b/>
                      <w:sz w:val="16"/>
                      <w:szCs w:val="16"/>
                    </w:rPr>
                    <w:footnoteReference w:id="5"/>
                  </w:r>
                  <w:r w:rsidRPr="00C41D0E">
                    <w:rPr>
                      <w:rFonts w:ascii="Cambria" w:hAnsi="Cambria" w:cs="Arial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048" w:type="dxa"/>
                </w:tcPr>
                <w:p w:rsidR="00D62C9C" w:rsidRPr="00C41D0E" w:rsidRDefault="00D62C9C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69" w:type="dxa"/>
                  <w:gridSpan w:val="3"/>
                  <w:tcBorders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2C9C" w:rsidRPr="00C41D0E" w:rsidRDefault="00D62C9C" w:rsidP="00F30A26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D62C9C" w:rsidRDefault="00D62C9C" w:rsidP="00C22502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75AB5" w:rsidRPr="00275AB5" w:rsidRDefault="00275AB5" w:rsidP="00275AB5">
            <w:pPr>
              <w:pStyle w:val="Akapitzlist"/>
              <w:numPr>
                <w:ilvl w:val="0"/>
                <w:numId w:val="35"/>
              </w:numPr>
              <w:tabs>
                <w:tab w:val="left" w:pos="142"/>
              </w:tabs>
              <w:ind w:left="284" w:hanging="284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275AB5">
              <w:rPr>
                <w:rFonts w:ascii="Cambria" w:hAnsi="Cambria"/>
                <w:b/>
                <w:sz w:val="22"/>
                <w:szCs w:val="22"/>
              </w:rPr>
              <w:t>Oferujemy skrócenie terminu realizacji dostaw:</w:t>
            </w:r>
          </w:p>
          <w:p w:rsidR="00275AB5" w:rsidRPr="00275AB5" w:rsidRDefault="00275AB5" w:rsidP="00275AB5">
            <w:pPr>
              <w:ind w:left="567" w:hanging="567"/>
              <w:jc w:val="both"/>
              <w:rPr>
                <w:rFonts w:ascii="Cambria" w:hAnsi="Cambria"/>
                <w:sz w:val="22"/>
                <w:szCs w:val="22"/>
              </w:rPr>
            </w:pPr>
          </w:p>
          <w:tbl>
            <w:tblPr>
              <w:tblStyle w:val="Tabela-Siatka"/>
              <w:tblW w:w="8722" w:type="dxa"/>
              <w:tblInd w:w="360" w:type="dxa"/>
              <w:tblLook w:val="04A0"/>
            </w:tblPr>
            <w:tblGrid>
              <w:gridCol w:w="2627"/>
              <w:gridCol w:w="6095"/>
            </w:tblGrid>
            <w:tr w:rsidR="00275AB5" w:rsidRPr="00275AB5" w:rsidTr="00D62C9C">
              <w:tc>
                <w:tcPr>
                  <w:tcW w:w="2627" w:type="dxa"/>
                  <w:vAlign w:val="center"/>
                </w:tcPr>
                <w:p w:rsidR="00275AB5" w:rsidRPr="00275AB5" w:rsidRDefault="00275AB5" w:rsidP="00275AB5">
                  <w:pPr>
                    <w:autoSpaceDE w:val="0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b/>
                      <w:sz w:val="22"/>
                      <w:szCs w:val="22"/>
                    </w:rPr>
                    <w:t>Zaznaczyć właściwe</w:t>
                  </w:r>
                </w:p>
              </w:tc>
              <w:tc>
                <w:tcPr>
                  <w:tcW w:w="6095" w:type="dxa"/>
                  <w:vAlign w:val="center"/>
                </w:tcPr>
                <w:p w:rsidR="00275AB5" w:rsidRPr="00275AB5" w:rsidRDefault="00275AB5" w:rsidP="00D62C9C">
                  <w:pPr>
                    <w:autoSpaceDE w:val="0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b/>
                      <w:sz w:val="22"/>
                      <w:szCs w:val="22"/>
                    </w:rPr>
                    <w:t>Oferowany czas skrócenia</w:t>
                  </w:r>
                </w:p>
              </w:tc>
            </w:tr>
            <w:tr w:rsidR="00275AB5" w:rsidRPr="00275AB5" w:rsidTr="00D62C9C">
              <w:tc>
                <w:tcPr>
                  <w:tcW w:w="2627" w:type="dxa"/>
                  <w:vAlign w:val="center"/>
                </w:tcPr>
                <w:p w:rsidR="00275AB5" w:rsidRPr="00275AB5" w:rsidRDefault="00275AB5" w:rsidP="00275AB5">
                  <w:pPr>
                    <w:autoSpaceDE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6095" w:type="dxa"/>
                  <w:vAlign w:val="center"/>
                </w:tcPr>
                <w:p w:rsidR="00275AB5" w:rsidRPr="00275AB5" w:rsidRDefault="00275AB5" w:rsidP="00D62C9C">
                  <w:pPr>
                    <w:autoSpaceDE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sz w:val="22"/>
                      <w:szCs w:val="22"/>
                    </w:rPr>
                    <w:t>Brak skrócenia (dostawa w 48 godzin)</w:t>
                  </w:r>
                </w:p>
              </w:tc>
            </w:tr>
            <w:tr w:rsidR="00275AB5" w:rsidRPr="00275AB5" w:rsidTr="00D62C9C">
              <w:tc>
                <w:tcPr>
                  <w:tcW w:w="2627" w:type="dxa"/>
                  <w:vAlign w:val="center"/>
                </w:tcPr>
                <w:p w:rsidR="00275AB5" w:rsidRPr="00275AB5" w:rsidRDefault="00275AB5" w:rsidP="00275AB5">
                  <w:pPr>
                    <w:autoSpaceDE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6095" w:type="dxa"/>
                  <w:vAlign w:val="center"/>
                </w:tcPr>
                <w:p w:rsidR="00275AB5" w:rsidRPr="00275AB5" w:rsidRDefault="00275AB5" w:rsidP="00D62C9C">
                  <w:pPr>
                    <w:autoSpaceDE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sz w:val="22"/>
                      <w:szCs w:val="22"/>
                    </w:rPr>
                    <w:t>Skrócenie o 12 godzin (dostawa w 36 godzin)</w:t>
                  </w:r>
                </w:p>
              </w:tc>
            </w:tr>
            <w:tr w:rsidR="00275AB5" w:rsidRPr="00275AB5" w:rsidTr="00D62C9C">
              <w:tc>
                <w:tcPr>
                  <w:tcW w:w="2627" w:type="dxa"/>
                  <w:vAlign w:val="center"/>
                </w:tcPr>
                <w:p w:rsidR="00275AB5" w:rsidRPr="00275AB5" w:rsidRDefault="00275AB5" w:rsidP="00275AB5">
                  <w:pPr>
                    <w:autoSpaceDE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6095" w:type="dxa"/>
                  <w:vAlign w:val="center"/>
                </w:tcPr>
                <w:p w:rsidR="00275AB5" w:rsidRPr="00275AB5" w:rsidRDefault="00275AB5" w:rsidP="00D62C9C">
                  <w:pPr>
                    <w:autoSpaceDE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sz w:val="22"/>
                      <w:szCs w:val="22"/>
                    </w:rPr>
                    <w:t>Skrócenie o 24 godziny (dostawa w 24 godziny)</w:t>
                  </w:r>
                </w:p>
              </w:tc>
            </w:tr>
            <w:tr w:rsidR="00275AB5" w:rsidRPr="00275AB5" w:rsidTr="00D62C9C">
              <w:tc>
                <w:tcPr>
                  <w:tcW w:w="2627" w:type="dxa"/>
                  <w:vAlign w:val="center"/>
                </w:tcPr>
                <w:p w:rsidR="00275AB5" w:rsidRPr="00275AB5" w:rsidRDefault="00275AB5" w:rsidP="00275AB5">
                  <w:pPr>
                    <w:autoSpaceDE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6095" w:type="dxa"/>
                  <w:vAlign w:val="center"/>
                </w:tcPr>
                <w:p w:rsidR="00275AB5" w:rsidRPr="00275AB5" w:rsidRDefault="00275AB5" w:rsidP="00D62C9C">
                  <w:pPr>
                    <w:autoSpaceDE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275AB5">
                    <w:rPr>
                      <w:rFonts w:ascii="Cambria" w:hAnsi="Cambria"/>
                      <w:sz w:val="22"/>
                      <w:szCs w:val="22"/>
                    </w:rPr>
                    <w:t>Skrócenie o 36 godzin (dostawa w 12 godzin)</w:t>
                  </w:r>
                </w:p>
              </w:tc>
            </w:tr>
          </w:tbl>
          <w:p w:rsidR="00275AB5" w:rsidRDefault="00275AB5" w:rsidP="00275AB5">
            <w:pPr>
              <w:ind w:left="567" w:hanging="567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275AB5" w:rsidRPr="00275AB5" w:rsidRDefault="00275AB5" w:rsidP="00275AB5">
            <w:pPr>
              <w:pStyle w:val="Akapitzlist"/>
              <w:numPr>
                <w:ilvl w:val="0"/>
                <w:numId w:val="35"/>
              </w:numPr>
              <w:tabs>
                <w:tab w:val="left" w:pos="0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275AB5">
              <w:rPr>
                <w:rFonts w:ascii="Cambria" w:hAnsi="Cambria" w:cs="Arial"/>
                <w:b/>
                <w:sz w:val="22"/>
                <w:szCs w:val="22"/>
              </w:rPr>
              <w:t>Oferuję/oferujemy:</w:t>
            </w:r>
          </w:p>
          <w:p w:rsidR="00275AB5" w:rsidRPr="00275AB5" w:rsidRDefault="00275AB5" w:rsidP="00275AB5">
            <w:pPr>
              <w:spacing w:line="276" w:lineRule="auto"/>
              <w:ind w:left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75AB5">
              <w:rPr>
                <w:rFonts w:ascii="Cambria" w:hAnsi="Cambria" w:cs="Arial"/>
                <w:sz w:val="22"/>
                <w:szCs w:val="22"/>
              </w:rPr>
              <w:t>Długość okresu gwarancji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275AB5">
              <w:rPr>
                <w:rFonts w:ascii="Cambria" w:hAnsi="Cambria" w:cs="Arial"/>
                <w:sz w:val="22"/>
                <w:szCs w:val="22"/>
              </w:rPr>
              <w:t xml:space="preserve">na dostarczone materiały </w:t>
            </w:r>
            <w:r w:rsidRPr="00275AB5">
              <w:rPr>
                <w:rFonts w:ascii="Cambria" w:hAnsi="Cambria" w:cs="Arial"/>
                <w:b/>
                <w:sz w:val="22"/>
                <w:szCs w:val="22"/>
              </w:rPr>
              <w:t>…………………….. miesięcy</w:t>
            </w:r>
            <w:r w:rsidRPr="00275AB5">
              <w:rPr>
                <w:rStyle w:val="Odwoanieprzypisudolnego"/>
                <w:rFonts w:ascii="Cambria" w:hAnsi="Cambria"/>
                <w:sz w:val="22"/>
                <w:szCs w:val="22"/>
              </w:rPr>
              <w:footnoteReference w:id="6"/>
            </w:r>
          </w:p>
          <w:p w:rsidR="00D1160A" w:rsidRPr="005A036D" w:rsidRDefault="00D1160A" w:rsidP="00C22502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C. </w:t>
            </w:r>
            <w:r w:rsidR="00DA39CF" w:rsidRPr="00DA39CF">
              <w:rPr>
                <w:rFonts w:ascii="Cambria" w:hAnsi="Cambria" w:cs="Arial"/>
                <w:b/>
                <w:iCs/>
                <w:sz w:val="26"/>
                <w:szCs w:val="26"/>
              </w:rPr>
              <w:t>OŚWIADCZENIE DOTYCZĄCE POSTANOWIEŃ TREŚCI SIWZ.</w:t>
            </w:r>
          </w:p>
          <w:p w:rsidR="00F5571B" w:rsidRPr="00097E29" w:rsidRDefault="00F5571B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DA39CF" w:rsidRPr="00403A6D" w:rsidRDefault="00DA39CF" w:rsidP="00DA39CF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:rsidR="00DA39CF" w:rsidRPr="00DA39CF" w:rsidRDefault="00DA39CF" w:rsidP="00DA39CF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A39CF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oferujemy realizację zamówienia w terminie określonym w SIWZ </w:t>
            </w:r>
            <w:r w:rsidRPr="00DA39CF">
              <w:rPr>
                <w:rFonts w:ascii="Cambria" w:hAnsi="Cambria" w:cs="Arial"/>
                <w:iCs/>
                <w:sz w:val="22"/>
                <w:szCs w:val="22"/>
              </w:rPr>
              <w:br/>
              <w:t>i wzorze umowy.</w:t>
            </w:r>
          </w:p>
          <w:p w:rsidR="00DA39CF" w:rsidRPr="00403A6D" w:rsidRDefault="00DA39CF" w:rsidP="00DA39CF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>Oświadczam/y, że zapoznałem/</w:t>
            </w:r>
            <w:proofErr w:type="spellStart"/>
            <w:r w:rsidRPr="00403A6D">
              <w:rPr>
                <w:rFonts w:ascii="Cambria" w:hAnsi="Cambria" w:cs="Arial"/>
                <w:sz w:val="22"/>
                <w:szCs w:val="22"/>
              </w:rPr>
              <w:t>liśmy</w:t>
            </w:r>
            <w:proofErr w:type="spellEnd"/>
            <w:r w:rsidRPr="00403A6D">
              <w:rPr>
                <w:rFonts w:ascii="Cambria" w:hAnsi="Cambria" w:cs="Arial"/>
                <w:sz w:val="22"/>
                <w:szCs w:val="22"/>
              </w:rPr>
              <w:t xml:space="preserve"> się z wymaganiami Zamawiającego, dotyczącymi przedmiotu zamówienia, zamieszczonymi w Specyfikacji Istotnych Warunków Zamówienia wraz z załącznikami i nie wnoszę/wnosimy do nich żadnych zastrzeżeń.</w:t>
            </w:r>
          </w:p>
          <w:p w:rsidR="00DA39CF" w:rsidRPr="00403A6D" w:rsidRDefault="00DA39CF" w:rsidP="00DA39CF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30 dni od upływu terminu składania ofert. </w:t>
            </w:r>
          </w:p>
          <w:p w:rsidR="00DA39CF" w:rsidRPr="00403A6D" w:rsidRDefault="00DA39CF" w:rsidP="00DA39CF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403A6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03A6D">
              <w:rPr>
                <w:rFonts w:ascii="Cambria" w:hAnsi="Cambria" w:cs="Arial"/>
                <w:sz w:val="22"/>
                <w:szCs w:val="22"/>
              </w:rPr>
              <w:t xml:space="preserve"> zamówienie zgodnie ze Specyfikacją Istotnych Warunków </w:t>
            </w:r>
            <w:r w:rsidRPr="00403A6D">
              <w:rPr>
                <w:rFonts w:ascii="Cambria" w:hAnsi="Cambria" w:cs="Arial"/>
                <w:sz w:val="22"/>
                <w:szCs w:val="22"/>
              </w:rPr>
              <w:lastRenderedPageBreak/>
              <w:t xml:space="preserve">Zamówienia, Szczegółowym Opisem Przedmiotu Zamówienia i </w:t>
            </w:r>
            <w:r w:rsidR="00A22F5A">
              <w:rPr>
                <w:rFonts w:ascii="Cambria" w:hAnsi="Cambria" w:cs="Arial"/>
                <w:sz w:val="22"/>
                <w:szCs w:val="22"/>
              </w:rPr>
              <w:t xml:space="preserve">Projektem </w:t>
            </w:r>
            <w:r w:rsidRPr="00403A6D">
              <w:rPr>
                <w:rFonts w:ascii="Cambria" w:hAnsi="Cambria" w:cs="Arial"/>
                <w:sz w:val="22"/>
                <w:szCs w:val="22"/>
              </w:rPr>
              <w:t xml:space="preserve">umowy. </w:t>
            </w:r>
          </w:p>
          <w:p w:rsidR="00DA39CF" w:rsidRPr="00403A6D" w:rsidRDefault="00DA39CF" w:rsidP="00DA39CF">
            <w:pPr>
              <w:numPr>
                <w:ilvl w:val="0"/>
                <w:numId w:val="31"/>
              </w:numPr>
              <w:tabs>
                <w:tab w:val="num" w:pos="322"/>
              </w:tabs>
              <w:spacing w:line="276" w:lineRule="auto"/>
              <w:ind w:left="322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DA39CF" w:rsidRPr="00403A6D" w:rsidRDefault="00DA39CF" w:rsidP="00DA39CF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:rsidR="00DA39CF" w:rsidRPr="00403A6D" w:rsidRDefault="00DA39CF" w:rsidP="00DA39CF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line="276" w:lineRule="auto"/>
              <w:ind w:hanging="54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403A6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7"/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DA39CF" w:rsidRPr="00403A6D" w:rsidRDefault="00B94D6F" w:rsidP="00DA39CF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39CF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DA39CF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DA39CF" w:rsidRPr="00403A6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DA39CF" w:rsidRPr="00403A6D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DA39CF" w:rsidRPr="00403A6D" w:rsidRDefault="00B94D6F" w:rsidP="00DA39CF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39CF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DA39CF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DA39CF" w:rsidRPr="00403A6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DA39CF" w:rsidRPr="00403A6D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DA39CF" w:rsidRPr="00097E29" w:rsidRDefault="00DA39CF" w:rsidP="00A22F5A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…………………………………………………………………………………………………………..…………………</w:t>
            </w:r>
            <w:r w:rsidRPr="00403A6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8"/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D. </w:t>
            </w:r>
            <w:r w:rsidR="00DA39CF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ZOBOWIĄZANIE W PRZYPADKU PRZYZNANIA ZAMÓWIENIA.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94288D" w:rsidRPr="00097E29" w:rsidRDefault="00EB532D" w:rsidP="00DA39C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DA39CF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</w:t>
            </w:r>
            <w:r w:rsidR="00DA39CF"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</w:t>
            </w:r>
          </w:p>
        </w:tc>
      </w:tr>
      <w:tr w:rsidR="00662731" w:rsidRPr="00097E29" w:rsidTr="00DE6F6C">
        <w:trPr>
          <w:trHeight w:val="5111"/>
        </w:trPr>
        <w:tc>
          <w:tcPr>
            <w:tcW w:w="9286" w:type="dxa"/>
            <w:shd w:val="clear" w:color="auto" w:fill="auto"/>
          </w:tcPr>
          <w:p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DA39CF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PODWYKONAWSTWO.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9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3918"/>
              <w:gridCol w:w="2551"/>
              <w:gridCol w:w="1983"/>
            </w:tblGrid>
            <w:tr w:rsidR="00662731" w:rsidRPr="00097E29" w:rsidTr="00914226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</w:rPr>
                  </w:pPr>
                </w:p>
                <w:p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Lp.</w:t>
                  </w:r>
                </w:p>
                <w:p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914226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Część zamówienia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914226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Wartość brutto</w:t>
                  </w:r>
                  <w:r w:rsidR="00662731" w:rsidRPr="00914226">
                    <w:rPr>
                      <w:rFonts w:ascii="Cambria" w:eastAsia="MS Mincho" w:hAnsi="Cambria" w:cs="Arial"/>
                      <w:b/>
                    </w:rPr>
                    <w:t xml:space="preserve"> (</w:t>
                  </w:r>
                  <w:r w:rsidR="00662731" w:rsidRPr="00914226">
                    <w:rPr>
                      <w:rFonts w:ascii="Cambria" w:eastAsia="MS Mincho" w:hAnsi="Cambria" w:cs="Arial"/>
                      <w:b/>
                      <w:iCs/>
                    </w:rPr>
                    <w:t>PLN)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lub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procentowy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Nazwa i adres podwykonawcy</w:t>
                  </w:r>
                </w:p>
              </w:tc>
            </w:tr>
            <w:tr w:rsidR="00662731" w:rsidRPr="00097E29" w:rsidTr="00914226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4</w:t>
                  </w:r>
                </w:p>
              </w:tc>
            </w:tr>
            <w:tr w:rsidR="00662731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8288D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914226" w:rsidTr="00914226">
              <w:trPr>
                <w:trHeight w:val="236"/>
              </w:trPr>
              <w:tc>
                <w:tcPr>
                  <w:tcW w:w="453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  <w:bCs/>
                    </w:rPr>
                    <w:t>RAZEM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D62C9C">
        <w:trPr>
          <w:trHeight w:val="3639"/>
        </w:trPr>
        <w:tc>
          <w:tcPr>
            <w:tcW w:w="9286" w:type="dxa"/>
            <w:shd w:val="clear" w:color="auto" w:fill="auto"/>
          </w:tcPr>
          <w:p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DA39CF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D1FC8">
              <w:rPr>
                <w:rFonts w:ascii="Cambria" w:hAnsi="Cambria" w:cs="Arial"/>
                <w:iCs/>
                <w:sz w:val="22"/>
                <w:szCs w:val="22"/>
              </w:rPr>
              <w:t>erta została złożona na 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D1FC8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D1FC8"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</w:t>
            </w:r>
            <w:r w:rsidR="009D1FC8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9D1FC8" w:rsidRDefault="009D1FC8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9D1FC8" w:rsidRDefault="009D1FC8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9D1FC8" w:rsidRDefault="009D1FC8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9D1FC8" w:rsidRDefault="009D1FC8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9D1FC8" w:rsidRDefault="009D1FC8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8A2971" w:rsidRPr="00097E29" w:rsidRDefault="009D1FC8" w:rsidP="009D1FC8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</w:tc>
      </w:tr>
    </w:tbl>
    <w:p w:rsidR="00F928A0" w:rsidRDefault="00F928A0" w:rsidP="00F928A0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D62C9C" w:rsidRDefault="00D62C9C" w:rsidP="00F928A0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9D1FC8" w:rsidRDefault="009D1FC8" w:rsidP="00F928A0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A22F5A" w:rsidRDefault="00A22F5A" w:rsidP="00F928A0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tbl>
      <w:tblPr>
        <w:tblW w:w="0" w:type="auto"/>
        <w:tblInd w:w="108" w:type="dxa"/>
        <w:tblLook w:val="04A0"/>
      </w:tblPr>
      <w:tblGrid>
        <w:gridCol w:w="4419"/>
        <w:gridCol w:w="4529"/>
      </w:tblGrid>
      <w:tr w:rsidR="00F928A0" w:rsidRPr="004A4311" w:rsidTr="00F30A26">
        <w:trPr>
          <w:trHeight w:val="74"/>
        </w:trPr>
        <w:tc>
          <w:tcPr>
            <w:tcW w:w="4419" w:type="dxa"/>
            <w:shd w:val="clear" w:color="auto" w:fill="auto"/>
          </w:tcPr>
          <w:p w:rsidR="00F928A0" w:rsidRPr="004A4311" w:rsidRDefault="00F928A0" w:rsidP="00F30A26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F928A0" w:rsidRPr="004A4311" w:rsidRDefault="00F928A0" w:rsidP="00F30A26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:rsidR="00F928A0" w:rsidRPr="004A4311" w:rsidRDefault="00F928A0" w:rsidP="00F30A26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F928A0" w:rsidRPr="004E291C" w:rsidRDefault="00F928A0" w:rsidP="00F30A26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F928A0" w:rsidRPr="004A4311" w:rsidRDefault="00F928A0" w:rsidP="00F30A26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6132B" w:rsidRPr="00097E29" w:rsidRDefault="0016132B" w:rsidP="00242BDF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86192D">
      <w:headerReference w:type="default" r:id="rId9"/>
      <w:footerReference w:type="even" r:id="rId10"/>
      <w:footerReference w:type="default" r:id="rId11"/>
      <w:pgSz w:w="11906" w:h="16838"/>
      <w:pgMar w:top="851" w:right="1418" w:bottom="709" w:left="1418" w:header="429" w:footer="317" w:gutter="0"/>
      <w:cols w:space="708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Puchacz" w:date="2018-03-06T23:28:00Z" w:initials="P">
    <w:p w:rsidR="00126409" w:rsidRDefault="00126409">
      <w:pPr>
        <w:pStyle w:val="Tekstkomentarza"/>
      </w:pPr>
      <w:r>
        <w:rPr>
          <w:rStyle w:val="Odwoaniedokomentarza"/>
        </w:rPr>
        <w:annotationRef/>
      </w:r>
      <w:r>
        <w:t xml:space="preserve">Niech Pan wpisze x w miejsca gdzie nie trzeba podawać producenta  - </w:t>
      </w:r>
      <w:proofErr w:type="spellStart"/>
      <w:r>
        <w:t>sa</w:t>
      </w:r>
      <w:proofErr w:type="spellEnd"/>
      <w:r>
        <w:t xml:space="preserve"> pewnie jakieś niewielkie elementy gdzie nie ma to sensu</w:t>
      </w:r>
    </w:p>
  </w:comment>
  <w:comment w:id="1" w:author="Puchacz" w:date="2018-03-06T23:28:00Z" w:initials="P">
    <w:p w:rsidR="00126409" w:rsidRDefault="00126409">
      <w:pPr>
        <w:pStyle w:val="Tekstkomentarza"/>
      </w:pPr>
      <w:r>
        <w:rPr>
          <w:rStyle w:val="Odwoaniedokomentarza"/>
        </w:rPr>
        <w:annotationRef/>
      </w:r>
      <w:r>
        <w:t xml:space="preserve">Proszę sprawdzić ilości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5B8437" w15:done="0"/>
  <w15:commentEx w15:paraId="67EBF19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261" w:rsidRDefault="001A1261">
      <w:r>
        <w:separator/>
      </w:r>
    </w:p>
  </w:endnote>
  <w:endnote w:type="continuationSeparator" w:id="0">
    <w:p w:rsidR="001A1261" w:rsidRDefault="001A1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26" w:rsidRDefault="00B94D6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30A2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0A2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30A26" w:rsidRDefault="00F30A2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26" w:rsidRPr="00DC0778" w:rsidRDefault="00F30A26" w:rsidP="00014BD5">
    <w:pPr>
      <w:pStyle w:val="Stopka"/>
      <w:rPr>
        <w:rFonts w:ascii="Cambria" w:hAnsi="Cambria"/>
        <w:sz w:val="18"/>
        <w:szCs w:val="18"/>
      </w:rPr>
    </w:pPr>
    <w:bookmarkStart w:id="3" w:name="OLE_LINK45"/>
  </w:p>
  <w:p w:rsidR="00F30A26" w:rsidRPr="00DC0778" w:rsidRDefault="00F30A26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3</w:t>
    </w:r>
    <w:r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B94D6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B94D6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FF7D36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B94D6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B94D6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B94D6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FF7D36">
      <w:rPr>
        <w:rFonts w:ascii="Cambria" w:hAnsi="Cambria"/>
        <w:b/>
        <w:noProof/>
        <w:sz w:val="18"/>
        <w:szCs w:val="18"/>
        <w:bdr w:val="single" w:sz="4" w:space="0" w:color="auto"/>
      </w:rPr>
      <w:t>7</w:t>
    </w:r>
    <w:r w:rsidR="00B94D6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3"/>
  </w:p>
  <w:p w:rsidR="00F30A26" w:rsidRPr="00DC0778" w:rsidRDefault="00F30A26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261" w:rsidRDefault="001A1261">
      <w:r>
        <w:separator/>
      </w:r>
    </w:p>
  </w:footnote>
  <w:footnote w:type="continuationSeparator" w:id="0">
    <w:p w:rsidR="001A1261" w:rsidRDefault="001A1261">
      <w:r>
        <w:continuationSeparator/>
      </w:r>
    </w:p>
  </w:footnote>
  <w:footnote w:id="1">
    <w:p w:rsidR="00F30A26" w:rsidRPr="007E3475" w:rsidRDefault="00F30A26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F30A26" w:rsidRPr="00710952" w:rsidRDefault="00F30A26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F30A26" w:rsidRPr="00C41D0E" w:rsidRDefault="00F30A26" w:rsidP="00C41D0E">
      <w:pPr>
        <w:pStyle w:val="Tekstprzypisudolnego"/>
        <w:rPr>
          <w:rFonts w:ascii="Cambria" w:hAnsi="Cambria"/>
          <w:sz w:val="18"/>
          <w:szCs w:val="18"/>
        </w:rPr>
      </w:pPr>
      <w:r w:rsidRPr="00C41D0E">
        <w:rPr>
          <w:rStyle w:val="Odwoanieprzypisudolnego"/>
          <w:rFonts w:ascii="Cambria" w:hAnsi="Cambria"/>
          <w:sz w:val="18"/>
          <w:szCs w:val="18"/>
        </w:rPr>
        <w:footnoteRef/>
      </w:r>
      <w:r w:rsidRPr="00C41D0E">
        <w:rPr>
          <w:rFonts w:ascii="Cambria" w:hAnsi="Cambria"/>
          <w:sz w:val="18"/>
          <w:szCs w:val="18"/>
        </w:rPr>
        <w:t xml:space="preserve"> Należy wstawić wartość będącą sumą kwot w kolumnie 6 tabeli kosztorysu zamieszczonego poniżej.  </w:t>
      </w:r>
    </w:p>
  </w:footnote>
  <w:footnote w:id="4">
    <w:p w:rsidR="00F30A26" w:rsidRDefault="00F30A26" w:rsidP="00C41D0E">
      <w:pPr>
        <w:pStyle w:val="Tekstprzypisudolnego"/>
      </w:pPr>
      <w:r w:rsidRPr="00C41D0E">
        <w:rPr>
          <w:rStyle w:val="Odwoanieprzypisudolnego"/>
          <w:rFonts w:ascii="Cambria" w:hAnsi="Cambria"/>
          <w:sz w:val="18"/>
          <w:szCs w:val="18"/>
        </w:rPr>
        <w:footnoteRef/>
      </w:r>
      <w:r w:rsidRPr="00C41D0E">
        <w:rPr>
          <w:rFonts w:ascii="Cambria" w:hAnsi="Cambria"/>
          <w:sz w:val="18"/>
          <w:szCs w:val="18"/>
        </w:rPr>
        <w:t xml:space="preserve"> Kwota przyjmowana do wyliczenia punktów w kryterium cena.</w:t>
      </w:r>
    </w:p>
  </w:footnote>
  <w:footnote w:id="5">
    <w:p w:rsidR="00F30A26" w:rsidRPr="00275AB5" w:rsidRDefault="00F30A26" w:rsidP="00D62C9C">
      <w:pPr>
        <w:pStyle w:val="Tekstprzypisudolnego"/>
        <w:rPr>
          <w:rFonts w:ascii="Cambria" w:hAnsi="Cambria"/>
          <w:sz w:val="18"/>
          <w:szCs w:val="18"/>
        </w:rPr>
      </w:pPr>
      <w:r w:rsidRPr="00275AB5">
        <w:rPr>
          <w:rStyle w:val="Odwoanieprzypisudolnego"/>
          <w:rFonts w:ascii="Cambria" w:hAnsi="Cambria"/>
          <w:sz w:val="18"/>
          <w:szCs w:val="18"/>
        </w:rPr>
        <w:footnoteRef/>
      </w:r>
      <w:r w:rsidRPr="00275AB5">
        <w:rPr>
          <w:rFonts w:ascii="Cambria" w:hAnsi="Cambria"/>
          <w:sz w:val="18"/>
          <w:szCs w:val="18"/>
        </w:rPr>
        <w:t xml:space="preserve"> Sumę kwot z kolumny 6 należy wpisać do formularza ofertowego w pozycji „cena netto”.</w:t>
      </w:r>
    </w:p>
  </w:footnote>
  <w:footnote w:id="6">
    <w:p w:rsidR="00F30A26" w:rsidRPr="000B0814" w:rsidRDefault="00F30A26" w:rsidP="00275AB5">
      <w:pPr>
        <w:pStyle w:val="Tekstprzypisudolnego"/>
        <w:ind w:left="142" w:hanging="142"/>
        <w:jc w:val="both"/>
        <w:rPr>
          <w:highlight w:val="magenta"/>
        </w:rPr>
      </w:pPr>
      <w:r w:rsidRPr="00275AB5">
        <w:rPr>
          <w:rStyle w:val="Odwoanieprzypisudolnego"/>
          <w:rFonts w:ascii="Cambria" w:hAnsi="Cambria"/>
          <w:sz w:val="18"/>
          <w:szCs w:val="18"/>
        </w:rPr>
        <w:footnoteRef/>
      </w:r>
      <w:r w:rsidRPr="00275AB5">
        <w:rPr>
          <w:rFonts w:ascii="Cambria" w:hAnsi="Cambria"/>
          <w:sz w:val="18"/>
          <w:szCs w:val="18"/>
        </w:rPr>
        <w:t xml:space="preserve"> Wykonawcy oferują długości okresu gwarancji w pełnych miesiącach (w przedziale od 36 do </w:t>
      </w:r>
      <w:r>
        <w:rPr>
          <w:rFonts w:ascii="Cambria" w:hAnsi="Cambria"/>
          <w:sz w:val="18"/>
          <w:szCs w:val="18"/>
        </w:rPr>
        <w:t>60</w:t>
      </w:r>
      <w:r w:rsidRPr="00275AB5">
        <w:rPr>
          <w:rFonts w:ascii="Cambria" w:hAnsi="Cambria"/>
          <w:sz w:val="18"/>
          <w:szCs w:val="18"/>
        </w:rPr>
        <w:t xml:space="preserve"> miesięcy). Zasady przyznawania punktów za kryterium GWARANCJA zawarto w SIWZ.</w:t>
      </w:r>
    </w:p>
  </w:footnote>
  <w:footnote w:id="7">
    <w:p w:rsidR="00F30A26" w:rsidRPr="001131D7" w:rsidRDefault="00F30A26" w:rsidP="00DA39CF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8">
    <w:p w:rsidR="00F30A26" w:rsidRPr="001131D7" w:rsidRDefault="00F30A26" w:rsidP="00DA39CF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9">
    <w:p w:rsidR="00F30A26" w:rsidRPr="00710952" w:rsidRDefault="00F30A26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710952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A036D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26" w:rsidRPr="00CB4DA9" w:rsidRDefault="00F30A26" w:rsidP="0086192D">
    <w:pPr>
      <w:pStyle w:val="Nagwek"/>
      <w:rPr>
        <w:noProof/>
      </w:rPr>
    </w:pPr>
    <w:r w:rsidRPr="00303238">
      <w:rPr>
        <w:noProof/>
      </w:rPr>
      <w:drawing>
        <wp:inline distT="0" distB="0" distL="0" distR="0">
          <wp:extent cx="5783580" cy="781685"/>
          <wp:effectExtent l="0" t="0" r="7620" b="5715"/>
          <wp:docPr id="2" name="Obraz 2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3580" cy="781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0A26" w:rsidRDefault="00F30A26" w:rsidP="0086192D">
    <w:pPr>
      <w:jc w:val="center"/>
      <w:rPr>
        <w:rFonts w:ascii="Cambria" w:hAnsi="Cambria"/>
        <w:bCs/>
        <w:color w:val="000000"/>
        <w:sz w:val="18"/>
        <w:szCs w:val="18"/>
      </w:rPr>
    </w:pPr>
  </w:p>
  <w:p w:rsidR="00F30A26" w:rsidRDefault="00F30A26" w:rsidP="0086192D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pn.: </w:t>
    </w:r>
    <w:r w:rsidRPr="00FA0710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Modernizacja Stacji Uzdatniania Wody oraz przebudowa wybranych sieci wodociągowych </w:t>
    </w:r>
    <w:r>
      <w:rPr>
        <w:rFonts w:ascii="Cambria" w:hAnsi="Cambria"/>
        <w:b/>
        <w:bCs/>
        <w:i/>
        <w:color w:val="000000"/>
        <w:sz w:val="18"/>
        <w:szCs w:val="18"/>
      </w:rPr>
      <w:br/>
      <w:t xml:space="preserve">na terenie Miasta Radzyń Podlaski </w:t>
    </w:r>
    <w:r w:rsidRPr="003B3BA4">
      <w:rPr>
        <w:rFonts w:ascii="Cambria" w:hAnsi="Cambria"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 xml:space="preserve">rodków Europejskiego Funduszu Rozwoju Regionalnego </w:t>
    </w:r>
    <w:r>
      <w:rPr>
        <w:rFonts w:ascii="Cambria" w:hAnsi="Cambria"/>
        <w:bCs/>
        <w:color w:val="000000"/>
        <w:sz w:val="18"/>
        <w:szCs w:val="18"/>
      </w:rPr>
      <w:br/>
    </w:r>
    <w:r w:rsidRPr="00CB4DA9">
      <w:rPr>
        <w:rFonts w:ascii="Cambria" w:hAnsi="Cambria"/>
        <w:bCs/>
        <w:color w:val="000000"/>
        <w:sz w:val="18"/>
        <w:szCs w:val="18"/>
      </w:rPr>
      <w:t>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F30A26" w:rsidRPr="0086192D" w:rsidRDefault="00F30A26" w:rsidP="0086192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1A1A05E1"/>
    <w:multiLevelType w:val="hybridMultilevel"/>
    <w:tmpl w:val="D7BC0916"/>
    <w:lvl w:ilvl="0" w:tplc="F7725B3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3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9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6A9A5CEF"/>
    <w:multiLevelType w:val="hybridMultilevel"/>
    <w:tmpl w:val="22464A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4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9"/>
  </w:num>
  <w:num w:numId="6">
    <w:abstractNumId w:val="2"/>
  </w:num>
  <w:num w:numId="7">
    <w:abstractNumId w:val="1"/>
  </w:num>
  <w:num w:numId="8">
    <w:abstractNumId w:val="26"/>
  </w:num>
  <w:num w:numId="9">
    <w:abstractNumId w:val="8"/>
  </w:num>
  <w:num w:numId="10">
    <w:abstractNumId w:val="16"/>
  </w:num>
  <w:num w:numId="11">
    <w:abstractNumId w:val="18"/>
  </w:num>
  <w:num w:numId="12">
    <w:abstractNumId w:val="12"/>
  </w:num>
  <w:num w:numId="13">
    <w:abstractNumId w:val="22"/>
  </w:num>
  <w:num w:numId="14">
    <w:abstractNumId w:val="35"/>
  </w:num>
  <w:num w:numId="15">
    <w:abstractNumId w:val="27"/>
  </w:num>
  <w:num w:numId="16">
    <w:abstractNumId w:val="21"/>
  </w:num>
  <w:num w:numId="17">
    <w:abstractNumId w:val="29"/>
  </w:num>
  <w:num w:numId="18">
    <w:abstractNumId w:val="31"/>
  </w:num>
  <w:num w:numId="19">
    <w:abstractNumId w:val="25"/>
  </w:num>
  <w:num w:numId="20">
    <w:abstractNumId w:val="23"/>
  </w:num>
  <w:num w:numId="21">
    <w:abstractNumId w:val="19"/>
  </w:num>
  <w:num w:numId="22">
    <w:abstractNumId w:val="13"/>
  </w:num>
  <w:num w:numId="23">
    <w:abstractNumId w:val="7"/>
  </w:num>
  <w:num w:numId="24">
    <w:abstractNumId w:val="11"/>
  </w:num>
  <w:num w:numId="25">
    <w:abstractNumId w:val="33"/>
  </w:num>
  <w:num w:numId="26">
    <w:abstractNumId w:val="14"/>
  </w:num>
  <w:num w:numId="27">
    <w:abstractNumId w:val="30"/>
  </w:num>
  <w:num w:numId="28">
    <w:abstractNumId w:val="17"/>
  </w:num>
  <w:num w:numId="29">
    <w:abstractNumId w:val="24"/>
  </w:num>
  <w:num w:numId="30">
    <w:abstractNumId w:val="15"/>
  </w:num>
  <w:num w:numId="31">
    <w:abstractNumId w:val="28"/>
  </w:num>
  <w:num w:numId="32">
    <w:abstractNumId w:val="4"/>
  </w:num>
  <w:num w:numId="33">
    <w:abstractNumId w:val="20"/>
  </w:num>
  <w:num w:numId="34">
    <w:abstractNumId w:val="6"/>
  </w:num>
  <w:num w:numId="35">
    <w:abstractNumId w:val="10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21814"/>
    <w:rsid w:val="00002AB4"/>
    <w:rsid w:val="00006863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14D76"/>
    <w:rsid w:val="001209B8"/>
    <w:rsid w:val="00121457"/>
    <w:rsid w:val="00121887"/>
    <w:rsid w:val="00121CB6"/>
    <w:rsid w:val="00123923"/>
    <w:rsid w:val="00125FAC"/>
    <w:rsid w:val="0012616B"/>
    <w:rsid w:val="00126409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4D9E"/>
    <w:rsid w:val="00177361"/>
    <w:rsid w:val="00177786"/>
    <w:rsid w:val="001847B8"/>
    <w:rsid w:val="00185721"/>
    <w:rsid w:val="00186259"/>
    <w:rsid w:val="001A1261"/>
    <w:rsid w:val="001B374B"/>
    <w:rsid w:val="001B3EB9"/>
    <w:rsid w:val="001B739E"/>
    <w:rsid w:val="001B73A3"/>
    <w:rsid w:val="001C1B9A"/>
    <w:rsid w:val="001C2AD0"/>
    <w:rsid w:val="001C4341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5AB5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674F5"/>
    <w:rsid w:val="00471ACF"/>
    <w:rsid w:val="00472F94"/>
    <w:rsid w:val="00474094"/>
    <w:rsid w:val="00474EEC"/>
    <w:rsid w:val="004805F3"/>
    <w:rsid w:val="0049502F"/>
    <w:rsid w:val="00495668"/>
    <w:rsid w:val="004A124B"/>
    <w:rsid w:val="004A6ED0"/>
    <w:rsid w:val="004B09BF"/>
    <w:rsid w:val="004C02A6"/>
    <w:rsid w:val="004C09BA"/>
    <w:rsid w:val="004C0B5E"/>
    <w:rsid w:val="004C0BAD"/>
    <w:rsid w:val="004C6167"/>
    <w:rsid w:val="004C672C"/>
    <w:rsid w:val="004E1248"/>
    <w:rsid w:val="004E1D36"/>
    <w:rsid w:val="004E4523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0007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103B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A2F9C"/>
    <w:rsid w:val="006B0410"/>
    <w:rsid w:val="006B09D8"/>
    <w:rsid w:val="006B5EA3"/>
    <w:rsid w:val="006B7E5C"/>
    <w:rsid w:val="006C42F6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56E1B"/>
    <w:rsid w:val="00761030"/>
    <w:rsid w:val="007649A3"/>
    <w:rsid w:val="007676A0"/>
    <w:rsid w:val="007702EA"/>
    <w:rsid w:val="00771283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6192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422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C2F17"/>
    <w:rsid w:val="009D1D5E"/>
    <w:rsid w:val="009D1FC8"/>
    <w:rsid w:val="009D7710"/>
    <w:rsid w:val="009E3B1B"/>
    <w:rsid w:val="009F1983"/>
    <w:rsid w:val="009F456B"/>
    <w:rsid w:val="009F50E4"/>
    <w:rsid w:val="00A106D0"/>
    <w:rsid w:val="00A1452D"/>
    <w:rsid w:val="00A17673"/>
    <w:rsid w:val="00A21814"/>
    <w:rsid w:val="00A22F5A"/>
    <w:rsid w:val="00A248E4"/>
    <w:rsid w:val="00A35CB2"/>
    <w:rsid w:val="00A455A7"/>
    <w:rsid w:val="00A50CDB"/>
    <w:rsid w:val="00A53B46"/>
    <w:rsid w:val="00A562B5"/>
    <w:rsid w:val="00A57017"/>
    <w:rsid w:val="00A703EE"/>
    <w:rsid w:val="00A70785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D7230"/>
    <w:rsid w:val="00AE6156"/>
    <w:rsid w:val="00AF2525"/>
    <w:rsid w:val="00AF7F07"/>
    <w:rsid w:val="00B03110"/>
    <w:rsid w:val="00B05FC5"/>
    <w:rsid w:val="00B10566"/>
    <w:rsid w:val="00B10693"/>
    <w:rsid w:val="00B12948"/>
    <w:rsid w:val="00B12DBC"/>
    <w:rsid w:val="00B15650"/>
    <w:rsid w:val="00B25AE4"/>
    <w:rsid w:val="00B27E6F"/>
    <w:rsid w:val="00B3158C"/>
    <w:rsid w:val="00B40A44"/>
    <w:rsid w:val="00B4173C"/>
    <w:rsid w:val="00B42393"/>
    <w:rsid w:val="00B431FA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9422F"/>
    <w:rsid w:val="00B94D6F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2502"/>
    <w:rsid w:val="00C23576"/>
    <w:rsid w:val="00C24E8A"/>
    <w:rsid w:val="00C26BA7"/>
    <w:rsid w:val="00C30DF9"/>
    <w:rsid w:val="00C41D0E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69BD"/>
    <w:rsid w:val="00CE779C"/>
    <w:rsid w:val="00CF1DF9"/>
    <w:rsid w:val="00CF285C"/>
    <w:rsid w:val="00CF4736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62C9C"/>
    <w:rsid w:val="00D71DEF"/>
    <w:rsid w:val="00D726A0"/>
    <w:rsid w:val="00D836A5"/>
    <w:rsid w:val="00D84068"/>
    <w:rsid w:val="00D973C2"/>
    <w:rsid w:val="00DA39CF"/>
    <w:rsid w:val="00DB1A4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2588"/>
    <w:rsid w:val="00E52C25"/>
    <w:rsid w:val="00E55DBC"/>
    <w:rsid w:val="00E56C2C"/>
    <w:rsid w:val="00E6194A"/>
    <w:rsid w:val="00E63716"/>
    <w:rsid w:val="00E65D7B"/>
    <w:rsid w:val="00E70C34"/>
    <w:rsid w:val="00E77DC4"/>
    <w:rsid w:val="00E80773"/>
    <w:rsid w:val="00E867AF"/>
    <w:rsid w:val="00E948EB"/>
    <w:rsid w:val="00E968F5"/>
    <w:rsid w:val="00E97923"/>
    <w:rsid w:val="00EA22A7"/>
    <w:rsid w:val="00EA40D9"/>
    <w:rsid w:val="00EA4EFE"/>
    <w:rsid w:val="00EB2BD7"/>
    <w:rsid w:val="00EB532D"/>
    <w:rsid w:val="00EB7D3D"/>
    <w:rsid w:val="00EC41A0"/>
    <w:rsid w:val="00ED08A0"/>
    <w:rsid w:val="00EE0A8C"/>
    <w:rsid w:val="00EE2881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0A26"/>
    <w:rsid w:val="00F32BBF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928A0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styleId="Bezodstpw">
    <w:name w:val="No Spacing"/>
    <w:link w:val="BezodstpwZnak"/>
    <w:qFormat/>
    <w:rsid w:val="00C41D0E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"/>
    <w:rsid w:val="00C41D0E"/>
    <w:rPr>
      <w:color w:val="00000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5A83C-2737-40AC-AAD4-0ECDAC15D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1648</Words>
  <Characters>9893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11518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mkwas</cp:lastModifiedBy>
  <cp:revision>5</cp:revision>
  <cp:lastPrinted>2016-11-02T11:35:00Z</cp:lastPrinted>
  <dcterms:created xsi:type="dcterms:W3CDTF">2018-03-14T09:50:00Z</dcterms:created>
  <dcterms:modified xsi:type="dcterms:W3CDTF">2018-03-30T09:17:00Z</dcterms:modified>
</cp:coreProperties>
</file>