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0B" w:rsidRPr="00894B0B" w:rsidRDefault="00894B0B" w:rsidP="00894B0B">
      <w:pPr>
        <w:autoSpaceDE w:val="0"/>
        <w:autoSpaceDN w:val="0"/>
        <w:spacing w:line="360" w:lineRule="auto"/>
        <w:jc w:val="right"/>
        <w:rPr>
          <w:rFonts w:ascii="Cambria" w:eastAsia="TimesNewRomanPSMT" w:hAnsi="Cambria"/>
          <w:b/>
          <w:sz w:val="22"/>
          <w:szCs w:val="22"/>
          <w:lang w:eastAsia="en-US"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>Załącznik nr</w:t>
      </w:r>
      <w:r w:rsidR="001036A0">
        <w:rPr>
          <w:rFonts w:ascii="Cambria" w:eastAsia="TimesNewRomanPSMT" w:hAnsi="Cambria"/>
          <w:b/>
          <w:sz w:val="22"/>
          <w:szCs w:val="22"/>
          <w:lang w:eastAsia="en-US"/>
        </w:rPr>
        <w:t xml:space="preserve"> 4</w:t>
      </w: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 xml:space="preserve">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3F28F4" w:rsidRPr="008B14E1" w:rsidRDefault="003F28F4" w:rsidP="003F28F4">
            <w:pPr>
              <w:pStyle w:val="NormalnyWeb"/>
              <w:spacing w:before="0" w:after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Znak sprawy: </w:t>
            </w:r>
            <w:r w:rsidR="00C357A1">
              <w:rPr>
                <w:rFonts w:ascii="Cambria" w:hAnsi="Cambria"/>
                <w:b/>
                <w:bCs/>
              </w:rPr>
              <w:t>PN 14/2019</w:t>
            </w:r>
          </w:p>
          <w:p w:rsidR="00894B0B" w:rsidRPr="004A4311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(fax)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>nie należę do grupy kapitałowej w rozumieniu ustawy z dnia 16 lutego 2007 r. o ochronie konkuren</w:t>
      </w:r>
      <w:r w:rsidR="00F85AD5">
        <w:rPr>
          <w:rFonts w:ascii="Cambria" w:hAnsi="Cambria"/>
          <w:sz w:val="24"/>
          <w:szCs w:val="24"/>
        </w:rPr>
        <w:t>cji i konsumentów (Dz. 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</w:t>
      </w:r>
      <w:r w:rsidRPr="00894B0B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 xml:space="preserve">z wykonawcami, którzy złożyli oferty |w postępowaniu </w:t>
      </w:r>
      <w:r w:rsidR="004530ED">
        <w:rPr>
          <w:rFonts w:ascii="Cambria" w:hAnsi="Cambria"/>
          <w:sz w:val="24"/>
          <w:szCs w:val="24"/>
        </w:rPr>
        <w:t xml:space="preserve">pn.: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brukowej i innych wyrobów betonowych”</w:t>
      </w:r>
      <w:r w:rsidRPr="00894B0B">
        <w:rPr>
          <w:rFonts w:ascii="Cambria" w:hAnsi="Cambria"/>
          <w:sz w:val="24"/>
          <w:szCs w:val="24"/>
        </w:rPr>
        <w:t>,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</w:t>
      </w:r>
      <w:r w:rsidR="00F85AD5">
        <w:rPr>
          <w:rFonts w:ascii="Cambria" w:hAnsi="Cambria"/>
          <w:sz w:val="24"/>
          <w:szCs w:val="24"/>
        </w:rPr>
        <w:t>konsumentów (Dz. 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zm.) 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4530ED" w:rsidRPr="004530ED">
        <w:rPr>
          <w:rFonts w:ascii="Cambria" w:hAnsi="Cambria"/>
          <w:sz w:val="24"/>
          <w:szCs w:val="24"/>
        </w:rPr>
        <w:t>pn.: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</w:t>
      </w:r>
      <w:r w:rsidR="004530ED">
        <w:rPr>
          <w:rFonts w:ascii="Cambria" w:hAnsi="Cambria"/>
          <w:b/>
          <w:sz w:val="24"/>
          <w:szCs w:val="24"/>
        </w:rPr>
        <w:t>ej i innych wyrobów betonowych</w:t>
      </w:r>
      <w:r w:rsidR="00630206" w:rsidRPr="00630206">
        <w:rPr>
          <w:rFonts w:ascii="Cambria" w:hAnsi="Cambria"/>
          <w:b/>
          <w:sz w:val="24"/>
          <w:szCs w:val="24"/>
        </w:rPr>
        <w:t>”</w:t>
      </w:r>
      <w:r w:rsidR="003F28F4" w:rsidRPr="003F28F4">
        <w:rPr>
          <w:rFonts w:ascii="Cambria" w:hAnsi="Cambria"/>
          <w:sz w:val="24"/>
          <w:szCs w:val="24"/>
        </w:rPr>
        <w:t xml:space="preserve">, prowadzonym przez Przedsiębiorstwo Usług Komunalnych Sp. z o.o. </w:t>
      </w:r>
      <w:r w:rsidR="004530ED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sz w:val="24"/>
          <w:szCs w:val="24"/>
        </w:rPr>
        <w:t>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4530ED">
      <w:pPr>
        <w:numPr>
          <w:ilvl w:val="0"/>
          <w:numId w:val="3"/>
        </w:numPr>
        <w:autoSpaceDE w:val="0"/>
        <w:autoSpaceDN w:val="0"/>
        <w:spacing w:after="268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894B0B" w:rsidRDefault="00894B0B" w:rsidP="004530ED">
      <w:pPr>
        <w:numPr>
          <w:ilvl w:val="0"/>
          <w:numId w:val="3"/>
        </w:numPr>
        <w:autoSpaceDE w:val="0"/>
        <w:autoSpaceDN w:val="0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4530ED" w:rsidRPr="00894B0B" w:rsidRDefault="004530ED" w:rsidP="004530ED">
      <w:pPr>
        <w:autoSpaceDE w:val="0"/>
        <w:autoSpaceDN w:val="0"/>
        <w:ind w:left="1713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8"/>
      <w:footerReference w:type="default" r:id="rId9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7C" w:rsidRDefault="005E637C">
      <w:r>
        <w:separator/>
      </w:r>
    </w:p>
  </w:endnote>
  <w:endnote w:type="continuationSeparator" w:id="0">
    <w:p w:rsidR="005E637C" w:rsidRDefault="005E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1036A0">
      <w:rPr>
        <w:rFonts w:ascii="Cambria" w:hAnsi="Cambria"/>
        <w:sz w:val="20"/>
        <w:szCs w:val="20"/>
        <w:bdr w:val="single" w:sz="4" w:space="0" w:color="auto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45AB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45AB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3393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45AB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45AB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45AB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3393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45AB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7C" w:rsidRDefault="005E637C">
      <w:r>
        <w:separator/>
      </w:r>
    </w:p>
  </w:footnote>
  <w:footnote w:type="continuationSeparator" w:id="0">
    <w:p w:rsidR="005E637C" w:rsidRDefault="005E637C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0ED" w:rsidRPr="004755AF" w:rsidRDefault="004530ED" w:rsidP="004530ED">
    <w:pPr>
      <w:jc w:val="center"/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F85AD5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3F28F4" w:rsidRPr="004530ED" w:rsidRDefault="003F28F4" w:rsidP="004530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0F6FB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F1"/>
    <w:multiLevelType w:val="hybridMultilevel"/>
    <w:tmpl w:val="769CB8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632711BB"/>
    <w:multiLevelType w:val="hybridMultilevel"/>
    <w:tmpl w:val="00AC2962"/>
    <w:lvl w:ilvl="0" w:tplc="B096F2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4A8"/>
    <w:rsid w:val="000047C1"/>
    <w:rsid w:val="00055809"/>
    <w:rsid w:val="000714EF"/>
    <w:rsid w:val="00073A1B"/>
    <w:rsid w:val="000A678B"/>
    <w:rsid w:val="000D77F6"/>
    <w:rsid w:val="00100D2D"/>
    <w:rsid w:val="001036A0"/>
    <w:rsid w:val="001100EF"/>
    <w:rsid w:val="00115974"/>
    <w:rsid w:val="00127202"/>
    <w:rsid w:val="0013001F"/>
    <w:rsid w:val="0013393F"/>
    <w:rsid w:val="00145AB6"/>
    <w:rsid w:val="001516EC"/>
    <w:rsid w:val="00164EA4"/>
    <w:rsid w:val="001836C3"/>
    <w:rsid w:val="001B73F8"/>
    <w:rsid w:val="00201F9C"/>
    <w:rsid w:val="00207EB8"/>
    <w:rsid w:val="00210960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E1025"/>
    <w:rsid w:val="003E2F6B"/>
    <w:rsid w:val="003F2881"/>
    <w:rsid w:val="003F28F4"/>
    <w:rsid w:val="00411709"/>
    <w:rsid w:val="00452F38"/>
    <w:rsid w:val="004530ED"/>
    <w:rsid w:val="0047219E"/>
    <w:rsid w:val="0049306F"/>
    <w:rsid w:val="004A4311"/>
    <w:rsid w:val="004F08F3"/>
    <w:rsid w:val="005833B1"/>
    <w:rsid w:val="005D4787"/>
    <w:rsid w:val="005D7FEC"/>
    <w:rsid w:val="005E637C"/>
    <w:rsid w:val="005F687B"/>
    <w:rsid w:val="005F700B"/>
    <w:rsid w:val="00614029"/>
    <w:rsid w:val="00630206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46C47"/>
    <w:rsid w:val="00886636"/>
    <w:rsid w:val="00894B0B"/>
    <w:rsid w:val="008D04A8"/>
    <w:rsid w:val="008D44D6"/>
    <w:rsid w:val="008E5359"/>
    <w:rsid w:val="008E7464"/>
    <w:rsid w:val="00922393"/>
    <w:rsid w:val="0093051F"/>
    <w:rsid w:val="00931E9F"/>
    <w:rsid w:val="00937704"/>
    <w:rsid w:val="009520A4"/>
    <w:rsid w:val="009657F3"/>
    <w:rsid w:val="009863A9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20EF5"/>
    <w:rsid w:val="00C2339E"/>
    <w:rsid w:val="00C24428"/>
    <w:rsid w:val="00C357A1"/>
    <w:rsid w:val="00C37475"/>
    <w:rsid w:val="00C50158"/>
    <w:rsid w:val="00C508A4"/>
    <w:rsid w:val="00C65781"/>
    <w:rsid w:val="00C7148C"/>
    <w:rsid w:val="00C812DE"/>
    <w:rsid w:val="00CB216D"/>
    <w:rsid w:val="00D1656F"/>
    <w:rsid w:val="00D54534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437E0"/>
    <w:rsid w:val="00E659FB"/>
    <w:rsid w:val="00E668F9"/>
    <w:rsid w:val="00E67CB9"/>
    <w:rsid w:val="00E9421D"/>
    <w:rsid w:val="00EA6C49"/>
    <w:rsid w:val="00EC1D41"/>
    <w:rsid w:val="00EF1555"/>
    <w:rsid w:val="00F035A6"/>
    <w:rsid w:val="00F25D23"/>
    <w:rsid w:val="00F54AD4"/>
    <w:rsid w:val="00F6253E"/>
    <w:rsid w:val="00F73D36"/>
    <w:rsid w:val="00F756F6"/>
    <w:rsid w:val="00F85AD5"/>
    <w:rsid w:val="00F90C58"/>
    <w:rsid w:val="00FB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46C47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6C4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846C47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46C47"/>
    <w:rPr>
      <w:vertAlign w:val="superscript"/>
    </w:rPr>
  </w:style>
  <w:style w:type="paragraph" w:customStyle="1" w:styleId="Default">
    <w:name w:val="Default"/>
    <w:rsid w:val="00846C47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46C47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creator>xxx</dc:creator>
  <cp:lastModifiedBy>Marta Kwas</cp:lastModifiedBy>
  <cp:revision>4</cp:revision>
  <cp:lastPrinted>2019-10-22T11:55:00Z</cp:lastPrinted>
  <dcterms:created xsi:type="dcterms:W3CDTF">2019-01-21T07:48:00Z</dcterms:created>
  <dcterms:modified xsi:type="dcterms:W3CDTF">2019-10-22T11:55:00Z</dcterms:modified>
</cp:coreProperties>
</file>