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8E" w:rsidRPr="000A2D3D" w:rsidRDefault="00BB6563" w:rsidP="00255C22">
      <w:pPr>
        <w:pStyle w:val="Bezodstpw"/>
        <w:spacing w:line="276" w:lineRule="auto"/>
        <w:ind w:left="0" w:firstLine="0"/>
        <w:jc w:val="center"/>
        <w:rPr>
          <w:b/>
          <w:sz w:val="28"/>
          <w:szCs w:val="28"/>
        </w:rPr>
      </w:pPr>
      <w:r w:rsidRPr="000A2D3D">
        <w:rPr>
          <w:b/>
          <w:sz w:val="28"/>
          <w:szCs w:val="28"/>
        </w:rPr>
        <w:t>Umowa</w:t>
      </w:r>
      <w:r w:rsidR="00141753">
        <w:rPr>
          <w:b/>
          <w:sz w:val="28"/>
          <w:szCs w:val="28"/>
        </w:rPr>
        <w:t xml:space="preserve"> Nr ZPW/</w:t>
      </w:r>
      <w:r w:rsidR="00E2176F">
        <w:rPr>
          <w:b/>
          <w:sz w:val="28"/>
          <w:szCs w:val="28"/>
        </w:rPr>
        <w:t>2</w:t>
      </w:r>
      <w:r w:rsidR="00141753">
        <w:rPr>
          <w:b/>
          <w:sz w:val="28"/>
          <w:szCs w:val="28"/>
        </w:rPr>
        <w:t>/202</w:t>
      </w:r>
      <w:r w:rsidR="00E2176F">
        <w:rPr>
          <w:b/>
          <w:sz w:val="28"/>
          <w:szCs w:val="28"/>
        </w:rPr>
        <w:t>2</w:t>
      </w:r>
    </w:p>
    <w:p w:rsidR="0024668E" w:rsidRPr="000A2D3D" w:rsidRDefault="0024668E" w:rsidP="0024668E">
      <w:pPr>
        <w:pStyle w:val="Bezodstpw"/>
        <w:spacing w:line="276" w:lineRule="auto"/>
        <w:jc w:val="center"/>
        <w:rPr>
          <w:b/>
          <w:sz w:val="28"/>
          <w:szCs w:val="28"/>
        </w:rPr>
      </w:pPr>
    </w:p>
    <w:p w:rsidR="00A22B66" w:rsidRPr="000A2D3D" w:rsidRDefault="00BB6563" w:rsidP="00A22B6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zawarta w dniu  </w:t>
      </w:r>
      <w:r w:rsidR="000C6103" w:rsidRPr="000A2D3D">
        <w:rPr>
          <w:rFonts w:cs="Times New Roman"/>
          <w:sz w:val="24"/>
          <w:szCs w:val="24"/>
        </w:rPr>
        <w:t>……………………….</w:t>
      </w:r>
      <w:r w:rsidR="00A22B66" w:rsidRPr="000A2D3D">
        <w:rPr>
          <w:rFonts w:cs="Times New Roman"/>
          <w:sz w:val="24"/>
          <w:szCs w:val="24"/>
        </w:rPr>
        <w:t xml:space="preserve"> r. w Radzyniu Podlaskim</w:t>
      </w:r>
      <w:r w:rsidR="006674B6" w:rsidRPr="000A2D3D">
        <w:rPr>
          <w:rFonts w:cs="Times New Roman"/>
          <w:sz w:val="24"/>
          <w:szCs w:val="24"/>
        </w:rPr>
        <w:t xml:space="preserve"> </w:t>
      </w:r>
      <w:r w:rsidR="00A22B66" w:rsidRPr="000A2D3D">
        <w:rPr>
          <w:rFonts w:cs="Times New Roman"/>
          <w:sz w:val="24"/>
          <w:szCs w:val="24"/>
        </w:rPr>
        <w:t>pomiędzy:</w:t>
      </w:r>
    </w:p>
    <w:p w:rsidR="006674B6" w:rsidRPr="000A2D3D" w:rsidRDefault="006674B6" w:rsidP="00A22B66">
      <w:pPr>
        <w:spacing w:after="0"/>
        <w:rPr>
          <w:rFonts w:cs="Times New Roman"/>
          <w:sz w:val="24"/>
          <w:szCs w:val="24"/>
        </w:rPr>
      </w:pPr>
    </w:p>
    <w:p w:rsidR="00A22B66" w:rsidRPr="000A2D3D" w:rsidRDefault="00A22B66" w:rsidP="00A22B6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 xml:space="preserve">Przedsiębiorstwem Usług Komunalnych Spółka z o.o. w Radzyniu Podlaskim, </w:t>
      </w:r>
      <w:r w:rsidR="0024668E" w:rsidRPr="000A2D3D">
        <w:rPr>
          <w:rFonts w:cs="Times New Roman"/>
          <w:b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 xml:space="preserve">ul. Lubelska 5, 21-300 Radzyń Podlaski, wpisaną do Krajowego Rejestru Sądowego prowadzonego przez Sąd Rejonowy Lublin-Wschód w Lublinie z siedzibą w Świdniku VI Wydział Gospodarczy Krajowego Rejestru Sądowego pod nr KRS: 0000157104, NIP: </w:t>
      </w:r>
      <w:r w:rsidR="008C09FF">
        <w:rPr>
          <w:rFonts w:cs="Times New Roman"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 xml:space="preserve">538-000-28-63, REGON: 030087390, wysokość kapitału zakładowego 5 214 180, 00 zł, </w:t>
      </w:r>
    </w:p>
    <w:p w:rsidR="00A22B66" w:rsidRPr="000A2D3D" w:rsidRDefault="00A22B66" w:rsidP="00A22B6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reprezentowanym przez:</w:t>
      </w:r>
    </w:p>
    <w:p w:rsidR="00A22B66" w:rsidRPr="000A2D3D" w:rsidRDefault="00A22B66" w:rsidP="00A22B6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1) </w:t>
      </w:r>
      <w:r w:rsidR="00FE1F41" w:rsidRPr="000A2D3D">
        <w:rPr>
          <w:rFonts w:cs="Times New Roman"/>
          <w:b/>
          <w:sz w:val="24"/>
          <w:szCs w:val="24"/>
        </w:rPr>
        <w:t xml:space="preserve">Jarosława </w:t>
      </w:r>
      <w:proofErr w:type="spellStart"/>
      <w:r w:rsidR="00FE1F41" w:rsidRPr="000A2D3D">
        <w:rPr>
          <w:rFonts w:cs="Times New Roman"/>
          <w:b/>
          <w:sz w:val="24"/>
          <w:szCs w:val="24"/>
        </w:rPr>
        <w:t>Ejsmonta</w:t>
      </w:r>
      <w:proofErr w:type="spellEnd"/>
      <w:r w:rsidRPr="000A2D3D">
        <w:rPr>
          <w:rFonts w:cs="Times New Roman"/>
          <w:sz w:val="24"/>
          <w:szCs w:val="24"/>
        </w:rPr>
        <w:t xml:space="preserve"> – Prezesa Zarządu,</w:t>
      </w:r>
    </w:p>
    <w:p w:rsidR="00A22B66" w:rsidRPr="000A2D3D" w:rsidRDefault="00A22B66" w:rsidP="00A22B66">
      <w:pPr>
        <w:spacing w:after="0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zwanym w dalszej części umowy </w:t>
      </w:r>
      <w:r w:rsidRPr="000A2D3D">
        <w:rPr>
          <w:rFonts w:cs="Times New Roman"/>
          <w:b/>
          <w:sz w:val="24"/>
          <w:szCs w:val="24"/>
        </w:rPr>
        <w:t>„Zamawiającym”</w:t>
      </w:r>
    </w:p>
    <w:p w:rsidR="00FE1F41" w:rsidRPr="000A2D3D" w:rsidRDefault="00FE1F41" w:rsidP="0024668E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E1F41" w:rsidRPr="000A2D3D" w:rsidRDefault="0024668E" w:rsidP="0024668E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0A2D3D">
        <w:rPr>
          <w:rFonts w:ascii="Times New Roman" w:hAnsi="Times New Roman" w:cs="Times New Roman"/>
          <w:color w:val="auto"/>
        </w:rPr>
        <w:t xml:space="preserve">a </w:t>
      </w:r>
    </w:p>
    <w:p w:rsidR="0024668E" w:rsidRPr="000A2D3D" w:rsidRDefault="0024668E" w:rsidP="0024668E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0A2D3D">
        <w:rPr>
          <w:rFonts w:ascii="Times New Roman" w:hAnsi="Times New Roman" w:cs="Times New Roman"/>
          <w:color w:val="auto"/>
        </w:rPr>
        <w:tab/>
      </w:r>
    </w:p>
    <w:p w:rsidR="00E2176F" w:rsidRPr="003D4C11" w:rsidRDefault="00E2176F" w:rsidP="00E2176F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firmą działającą pod nazwą: </w:t>
      </w:r>
      <w:r w:rsidRPr="003D4C11">
        <w:rPr>
          <w:rFonts w:cs="Times New Roman"/>
          <w:b/>
          <w:sz w:val="24"/>
          <w:szCs w:val="24"/>
        </w:rPr>
        <w:t>…………………………………..</w:t>
      </w:r>
      <w:r w:rsidRPr="003D4C11">
        <w:rPr>
          <w:rFonts w:cs="Times New Roman"/>
          <w:sz w:val="24"/>
          <w:szCs w:val="24"/>
        </w:rPr>
        <w:t xml:space="preserve"> </w:t>
      </w:r>
    </w:p>
    <w:p w:rsidR="00E2176F" w:rsidRPr="003D4C11" w:rsidRDefault="00E2176F" w:rsidP="00E2176F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z siedzibą: ………………………………………………..</w:t>
      </w:r>
    </w:p>
    <w:p w:rsidR="00E2176F" w:rsidRPr="003D4C11" w:rsidRDefault="00E2176F" w:rsidP="00E2176F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NIP: ……………………., REGON: ………………………….</w:t>
      </w:r>
    </w:p>
    <w:p w:rsidR="00E2176F" w:rsidRPr="003D4C11" w:rsidRDefault="00E2176F" w:rsidP="00E2176F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wpisanym do Krajowego Rejestru Sądowego pod nr KRS: ……………………….</w:t>
      </w:r>
    </w:p>
    <w:p w:rsidR="00E2176F" w:rsidRPr="003D4C11" w:rsidRDefault="00E2176F" w:rsidP="00E2176F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reprezentowaną przez:</w:t>
      </w:r>
    </w:p>
    <w:p w:rsidR="00E2176F" w:rsidRPr="003D4C11" w:rsidRDefault="00E2176F" w:rsidP="00E2176F">
      <w:pPr>
        <w:pStyle w:val="Akapitzlist"/>
        <w:numPr>
          <w:ilvl w:val="0"/>
          <w:numId w:val="54"/>
        </w:num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b/>
          <w:sz w:val="24"/>
          <w:szCs w:val="24"/>
        </w:rPr>
        <w:t>…………….</w:t>
      </w:r>
    </w:p>
    <w:p w:rsidR="00E2176F" w:rsidRPr="003D4C11" w:rsidRDefault="00E2176F" w:rsidP="00E2176F">
      <w:pPr>
        <w:pStyle w:val="Akapitzlist"/>
        <w:numPr>
          <w:ilvl w:val="0"/>
          <w:numId w:val="54"/>
        </w:num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…………….</w:t>
      </w:r>
      <w:r w:rsidRPr="003D4C11">
        <w:rPr>
          <w:rFonts w:cs="Times New Roman"/>
          <w:sz w:val="24"/>
          <w:szCs w:val="24"/>
        </w:rPr>
        <w:tab/>
      </w:r>
    </w:p>
    <w:p w:rsidR="00E2176F" w:rsidRPr="003D4C11" w:rsidRDefault="00E2176F" w:rsidP="00E2176F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zwaną w dalszej części umowy „</w:t>
      </w:r>
      <w:r w:rsidRPr="003D4C11">
        <w:rPr>
          <w:rFonts w:cs="Times New Roman"/>
          <w:b/>
          <w:bCs/>
          <w:sz w:val="24"/>
          <w:szCs w:val="24"/>
        </w:rPr>
        <w:t>Wykonawcą</w:t>
      </w:r>
      <w:r w:rsidRPr="003D4C11">
        <w:rPr>
          <w:rFonts w:cs="Times New Roman"/>
          <w:sz w:val="24"/>
          <w:szCs w:val="24"/>
        </w:rPr>
        <w:t>”</w:t>
      </w:r>
    </w:p>
    <w:p w:rsidR="00E2176F" w:rsidRPr="003D4C11" w:rsidRDefault="00E2176F" w:rsidP="00E2176F">
      <w:pPr>
        <w:pStyle w:val="Default"/>
        <w:spacing w:line="276" w:lineRule="auto"/>
        <w:jc w:val="both"/>
      </w:pPr>
      <w:r w:rsidRPr="003D4C11">
        <w:t xml:space="preserve">wspólnie zwanymi dalej </w:t>
      </w:r>
      <w:r w:rsidRPr="003D4C11">
        <w:rPr>
          <w:b/>
          <w:bCs/>
        </w:rPr>
        <w:t>„Stronami”</w:t>
      </w:r>
      <w:r w:rsidRPr="003D4C11">
        <w:t xml:space="preserve">, </w:t>
      </w:r>
    </w:p>
    <w:p w:rsidR="00FE1F41" w:rsidRPr="000A2D3D" w:rsidRDefault="00FE1F41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cs="Times New Roman"/>
          <w:sz w:val="24"/>
          <w:szCs w:val="24"/>
        </w:rPr>
      </w:pPr>
    </w:p>
    <w:p w:rsidR="000C6103" w:rsidRPr="000A2D3D" w:rsidRDefault="000C6103" w:rsidP="000C6103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o następującej treści:</w:t>
      </w:r>
    </w:p>
    <w:p w:rsidR="0024668E" w:rsidRPr="000A2D3D" w:rsidRDefault="00412205" w:rsidP="0024668E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§ 1</w:t>
      </w:r>
    </w:p>
    <w:p w:rsidR="00412205" w:rsidRPr="000A2D3D" w:rsidRDefault="00412205" w:rsidP="0024668E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Oświadczenia stron</w:t>
      </w:r>
    </w:p>
    <w:p w:rsidR="00C316F3" w:rsidRDefault="00C316F3" w:rsidP="00C316F3">
      <w:pPr>
        <w:widowControl/>
        <w:numPr>
          <w:ilvl w:val="0"/>
          <w:numId w:val="21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Strony oświadczają, że niniejsza umowa, zwana dalej „umową”, została zawarta </w:t>
      </w:r>
      <w:r w:rsidRPr="000A2D3D">
        <w:rPr>
          <w:rFonts w:cs="Times New Roman"/>
          <w:sz w:val="24"/>
          <w:szCs w:val="24"/>
        </w:rPr>
        <w:br/>
        <w:t xml:space="preserve">w wyniku udzielenia zamówienia publicznego </w:t>
      </w:r>
      <w:r>
        <w:rPr>
          <w:rFonts w:cs="Times New Roman"/>
          <w:sz w:val="24"/>
          <w:szCs w:val="24"/>
        </w:rPr>
        <w:t xml:space="preserve">na podstawie przepisów ustawy z dnia </w:t>
      </w:r>
      <w:r>
        <w:rPr>
          <w:rFonts w:cs="Times New Roman"/>
          <w:sz w:val="24"/>
          <w:szCs w:val="24"/>
        </w:rPr>
        <w:br/>
        <w:t xml:space="preserve">11 września 2019 roku Prawo zamówień publicznych (Dz. U. z 2019 r. poz. 2019 z </w:t>
      </w:r>
      <w:proofErr w:type="spellStart"/>
      <w:r>
        <w:rPr>
          <w:rFonts w:cs="Times New Roman"/>
          <w:sz w:val="24"/>
          <w:szCs w:val="24"/>
        </w:rPr>
        <w:t>późn</w:t>
      </w:r>
      <w:proofErr w:type="spellEnd"/>
      <w:r>
        <w:rPr>
          <w:rFonts w:cs="Times New Roman"/>
          <w:sz w:val="24"/>
          <w:szCs w:val="24"/>
        </w:rPr>
        <w:t xml:space="preserve">. zm.) w trybie podstawowym bez możliwości przeprowadzenia negocjacji (art. 275 </w:t>
      </w:r>
      <w:r>
        <w:rPr>
          <w:rFonts w:cs="Times New Roman"/>
          <w:sz w:val="24"/>
          <w:szCs w:val="24"/>
        </w:rPr>
        <w:br/>
        <w:t xml:space="preserve">ust. 1 ustawy </w:t>
      </w:r>
      <w:proofErr w:type="spellStart"/>
      <w:r>
        <w:rPr>
          <w:rFonts w:cs="Times New Roman"/>
          <w:sz w:val="24"/>
          <w:szCs w:val="24"/>
        </w:rPr>
        <w:t>Pzp</w:t>
      </w:r>
      <w:proofErr w:type="spellEnd"/>
      <w:r>
        <w:rPr>
          <w:rFonts w:cs="Times New Roman"/>
          <w:sz w:val="24"/>
          <w:szCs w:val="24"/>
        </w:rPr>
        <w:t>).</w:t>
      </w:r>
    </w:p>
    <w:p w:rsidR="00C316F3" w:rsidRPr="000A2D3D" w:rsidRDefault="00C316F3" w:rsidP="00C316F3">
      <w:pPr>
        <w:widowControl/>
        <w:numPr>
          <w:ilvl w:val="0"/>
          <w:numId w:val="21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Wykonawca oświadcza, że spełnia warunki określone w art. </w:t>
      </w:r>
      <w:r>
        <w:rPr>
          <w:rFonts w:cs="Times New Roman"/>
          <w:sz w:val="24"/>
          <w:szCs w:val="24"/>
        </w:rPr>
        <w:t>112</w:t>
      </w:r>
      <w:r w:rsidRPr="000A2D3D">
        <w:rPr>
          <w:rFonts w:cs="Times New Roman"/>
          <w:sz w:val="24"/>
          <w:szCs w:val="24"/>
        </w:rPr>
        <w:t xml:space="preserve"> ustawy, </w:t>
      </w:r>
      <w:r w:rsidRPr="000A2D3D">
        <w:rPr>
          <w:rFonts w:cs="Times New Roman"/>
          <w:sz w:val="24"/>
          <w:szCs w:val="24"/>
        </w:rPr>
        <w:br/>
        <w:t xml:space="preserve">o której mowa w ust. 1, oraz nie podlega wykluczeniu na podstawie art. </w:t>
      </w:r>
      <w:r>
        <w:rPr>
          <w:rFonts w:cs="Times New Roman"/>
          <w:sz w:val="24"/>
          <w:szCs w:val="24"/>
        </w:rPr>
        <w:t>108</w:t>
      </w:r>
      <w:r w:rsidRPr="000A2D3D">
        <w:rPr>
          <w:rFonts w:cs="Times New Roman"/>
          <w:sz w:val="24"/>
          <w:szCs w:val="24"/>
        </w:rPr>
        <w:t xml:space="preserve"> ustawy </w:t>
      </w:r>
      <w:proofErr w:type="spellStart"/>
      <w:r w:rsidRPr="000A2D3D">
        <w:rPr>
          <w:rFonts w:cs="Times New Roman"/>
          <w:sz w:val="24"/>
          <w:szCs w:val="24"/>
        </w:rPr>
        <w:t>Pzp</w:t>
      </w:r>
      <w:proofErr w:type="spellEnd"/>
      <w:r w:rsidRPr="000A2D3D">
        <w:rPr>
          <w:rFonts w:cs="Times New Roman"/>
          <w:sz w:val="24"/>
          <w:szCs w:val="24"/>
        </w:rPr>
        <w:t>.</w:t>
      </w:r>
    </w:p>
    <w:p w:rsidR="00C316F3" w:rsidRDefault="00C316F3" w:rsidP="00412205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412205" w:rsidRPr="000A2D3D" w:rsidRDefault="00412205" w:rsidP="00412205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§ 2</w:t>
      </w:r>
    </w:p>
    <w:p w:rsidR="00412205" w:rsidRPr="000A2D3D" w:rsidRDefault="00412205" w:rsidP="00412205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Przedmiot umowy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Przedmiotem umowy jest </w:t>
      </w:r>
      <w:r w:rsidRPr="000A2D3D">
        <w:rPr>
          <w:b/>
        </w:rPr>
        <w:t xml:space="preserve">sukcesywna dostawa worków foliowych na odpady </w:t>
      </w:r>
      <w:r w:rsidR="00A04E5F">
        <w:rPr>
          <w:b/>
        </w:rPr>
        <w:t xml:space="preserve">segregowane dla </w:t>
      </w:r>
      <w:r w:rsidR="009F3DA9">
        <w:rPr>
          <w:b/>
        </w:rPr>
        <w:t>potrzeb na</w:t>
      </w:r>
      <w:r w:rsidRPr="000A2D3D">
        <w:rPr>
          <w:b/>
        </w:rPr>
        <w:t xml:space="preserve"> potrzeb Przedsiębiorstwa Usług Komunalnych Sp. z o.o. w Radzyniu Podlaskim </w:t>
      </w:r>
      <w:r w:rsidRPr="000A2D3D">
        <w:t>(zwanych dalej „workami” lub „przedmiotem umowy”).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Dostarczenie przedmiotu umowy realizowane będzie sukcesywnie w terminie </w:t>
      </w:r>
      <w:r w:rsidRPr="000A2D3D">
        <w:br/>
        <w:t>do</w:t>
      </w:r>
      <w:r w:rsidRPr="000A2D3D">
        <w:rPr>
          <w:b/>
        </w:rPr>
        <w:t xml:space="preserve"> </w:t>
      </w:r>
      <w:r w:rsidR="00281E36" w:rsidRPr="000A2D3D">
        <w:rPr>
          <w:b/>
        </w:rPr>
        <w:t xml:space="preserve">7 </w:t>
      </w:r>
      <w:r w:rsidRPr="000A2D3D">
        <w:rPr>
          <w:b/>
        </w:rPr>
        <w:t>dni</w:t>
      </w:r>
      <w:r w:rsidRPr="000A2D3D">
        <w:t xml:space="preserve"> począwszy od dnia złożenia zamówienia przez Zamawiającego, które </w:t>
      </w:r>
      <w:r w:rsidR="006674B6" w:rsidRPr="000A2D3D">
        <w:t>będzie</w:t>
      </w:r>
      <w:r w:rsidRPr="000A2D3D">
        <w:t xml:space="preserve"> </w:t>
      </w:r>
      <w:r w:rsidRPr="000A2D3D">
        <w:lastRenderedPageBreak/>
        <w:t>składane faksem n</w:t>
      </w:r>
      <w:r w:rsidR="00BB6563" w:rsidRPr="000A2D3D">
        <w:t xml:space="preserve">a nr </w:t>
      </w:r>
      <w:r w:rsidR="000C6103" w:rsidRPr="000A2D3D">
        <w:t>………………………..</w:t>
      </w:r>
      <w:r w:rsidRPr="000A2D3D">
        <w:t xml:space="preserve"> lub </w:t>
      </w:r>
      <w:proofErr w:type="spellStart"/>
      <w:r w:rsidRPr="000A2D3D">
        <w:t>pocztą</w:t>
      </w:r>
      <w:proofErr w:type="spellEnd"/>
      <w:r w:rsidRPr="000A2D3D">
        <w:t xml:space="preserve"> </w:t>
      </w:r>
      <w:proofErr w:type="spellStart"/>
      <w:r w:rsidRPr="000A2D3D">
        <w:t>elektroniczną</w:t>
      </w:r>
      <w:proofErr w:type="spellEnd"/>
      <w:r w:rsidR="00BB6563" w:rsidRPr="000A2D3D">
        <w:t xml:space="preserve"> na adres </w:t>
      </w:r>
      <w:r w:rsidR="000C6103" w:rsidRPr="000A2D3D">
        <w:t>…………………………….</w:t>
      </w:r>
    </w:p>
    <w:p w:rsidR="00412205" w:rsidRPr="000A2D3D" w:rsidRDefault="009F3DA9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Zamówienia</w:t>
      </w:r>
      <w:r w:rsidR="00412205" w:rsidRPr="000A2D3D">
        <w:t xml:space="preserve"> będą </w:t>
      </w:r>
      <w:proofErr w:type="spellStart"/>
      <w:r w:rsidRPr="000A2D3D">
        <w:t>zawierać</w:t>
      </w:r>
      <w:r w:rsidR="00412205" w:rsidRPr="000A2D3D">
        <w:t>́</w:t>
      </w:r>
      <w:proofErr w:type="spellEnd"/>
      <w:r w:rsidR="00412205" w:rsidRPr="000A2D3D">
        <w:t xml:space="preserve"> rodzaj i ilości worków.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Wykonawca gwarantuje zachowanie parametrów dostarczonych worków </w:t>
      </w:r>
      <w:r w:rsidRPr="000A2D3D">
        <w:br/>
        <w:t xml:space="preserve">z parametrami określonymi w </w:t>
      </w:r>
      <w:r w:rsidR="00C316F3">
        <w:t>opisie przedmiotu zamówienia</w:t>
      </w:r>
      <w:r w:rsidRPr="000A2D3D">
        <w:t xml:space="preserve"> oraz w ofercie Wykonawc</w:t>
      </w:r>
      <w:r w:rsidR="00BB6563" w:rsidRPr="000A2D3D">
        <w:t>y.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Wykonawca oświadcza, że posiada kwalifikacje i potencjał </w:t>
      </w:r>
      <w:r w:rsidR="009F3DA9" w:rsidRPr="000A2D3D">
        <w:t>niezbędne</w:t>
      </w:r>
      <w:r w:rsidRPr="000A2D3D">
        <w:t xml:space="preserve"> do wykonania przedmiotu umowy.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after="0" w:line="276" w:lineRule="auto"/>
        <w:ind w:left="426" w:hanging="426"/>
        <w:jc w:val="both"/>
      </w:pPr>
      <w:r w:rsidRPr="000A2D3D">
        <w:t xml:space="preserve">Wykonawca </w:t>
      </w:r>
      <w:r w:rsidR="009F3DA9" w:rsidRPr="000A2D3D">
        <w:t>zobowiązuje</w:t>
      </w:r>
      <w:r w:rsidRPr="000A2D3D">
        <w:t xml:space="preserve">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 dostarczyć worki, o </w:t>
      </w:r>
      <w:r w:rsidR="009F3DA9" w:rsidRPr="000A2D3D">
        <w:t>których</w:t>
      </w:r>
      <w:r w:rsidRPr="000A2D3D">
        <w:t xml:space="preserve"> mowa w ust. 1 na własny koszt i ryzyko do </w:t>
      </w:r>
      <w:r w:rsidRPr="000A2D3D">
        <w:rPr>
          <w:b/>
        </w:rPr>
        <w:t>Przedsiębiorstwa Us</w:t>
      </w:r>
      <w:r w:rsidR="004328CE" w:rsidRPr="000A2D3D">
        <w:rPr>
          <w:b/>
        </w:rPr>
        <w:t xml:space="preserve">ług Komunalnych Spółka z o. o. </w:t>
      </w:r>
      <w:r w:rsidRPr="000A2D3D">
        <w:rPr>
          <w:b/>
        </w:rPr>
        <w:t>w Radzyniu Podlaskim – Baza Materia</w:t>
      </w:r>
      <w:r w:rsidR="004328CE" w:rsidRPr="000A2D3D">
        <w:rPr>
          <w:b/>
        </w:rPr>
        <w:t xml:space="preserve">łowo – Sprzętowa, ul. </w:t>
      </w:r>
      <w:r w:rsidR="009F3DA9" w:rsidRPr="000A2D3D">
        <w:rPr>
          <w:b/>
        </w:rPr>
        <w:t>Zarodki</w:t>
      </w:r>
      <w:r w:rsidR="004328CE" w:rsidRPr="000A2D3D">
        <w:rPr>
          <w:b/>
        </w:rPr>
        <w:t xml:space="preserve"> 7</w:t>
      </w:r>
      <w:r w:rsidRPr="000A2D3D">
        <w:rPr>
          <w:b/>
        </w:rPr>
        <w:t xml:space="preserve">-9, </w:t>
      </w:r>
      <w:r w:rsidRPr="000A2D3D">
        <w:rPr>
          <w:b/>
        </w:rPr>
        <w:br/>
        <w:t xml:space="preserve">21 -300 Radzyń Podlaski.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Wykonawca zapewni </w:t>
      </w:r>
      <w:proofErr w:type="spellStart"/>
      <w:r w:rsidRPr="000A2D3D">
        <w:t>realizację</w:t>
      </w:r>
      <w:proofErr w:type="spellEnd"/>
      <w:r w:rsidRPr="000A2D3D">
        <w:t xml:space="preserve"> przedmiotu </w:t>
      </w:r>
      <w:r w:rsidR="009F3DA9" w:rsidRPr="000A2D3D">
        <w:t>zamówienia</w:t>
      </w:r>
      <w:r w:rsidRPr="000A2D3D">
        <w:t xml:space="preserve"> z należytą starannością zgodnie z </w:t>
      </w:r>
      <w:proofErr w:type="spellStart"/>
      <w:r w:rsidRPr="000A2D3D">
        <w:t>umową</w:t>
      </w:r>
      <w:proofErr w:type="spellEnd"/>
      <w:r w:rsidRPr="000A2D3D">
        <w:t xml:space="preserve"> i ustaleniami dokonanymi z </w:t>
      </w:r>
      <w:r w:rsidR="009F3DA9" w:rsidRPr="000A2D3D">
        <w:t>Zamawiającym</w:t>
      </w:r>
      <w:r w:rsidRPr="000A2D3D">
        <w:t xml:space="preserve">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Odpowiedzialność za ewentualnie szkody powstałe w trakcie dostawy ponosi Wykonawca. </w:t>
      </w:r>
    </w:p>
    <w:p w:rsidR="00412205" w:rsidRPr="000A2D3D" w:rsidRDefault="009F3DA9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Zamawiający</w:t>
      </w:r>
      <w:r w:rsidR="00412205" w:rsidRPr="000A2D3D">
        <w:t xml:space="preserve"> dokona sprawdzenia ilościowego i jakościowego worków. </w:t>
      </w:r>
      <w:r w:rsidR="00412205" w:rsidRPr="000A2D3D">
        <w:br/>
        <w:t xml:space="preserve">W przypadku dostarczenia worków niezgodnych z </w:t>
      </w:r>
      <w:proofErr w:type="spellStart"/>
      <w:r w:rsidR="00412205" w:rsidRPr="000A2D3D">
        <w:t>umową</w:t>
      </w:r>
      <w:proofErr w:type="spellEnd"/>
      <w:r w:rsidR="00412205" w:rsidRPr="000A2D3D">
        <w:t xml:space="preserve"> </w:t>
      </w:r>
      <w:r w:rsidRPr="000A2D3D">
        <w:t>Zamawiający</w:t>
      </w:r>
      <w:r w:rsidR="00412205" w:rsidRPr="000A2D3D">
        <w:t xml:space="preserve"> powiadomi </w:t>
      </w:r>
      <w:r w:rsidR="004328CE" w:rsidRPr="000A2D3D">
        <w:br/>
      </w:r>
      <w:r w:rsidR="00412205" w:rsidRPr="000A2D3D">
        <w:t xml:space="preserve">o tym fakcie </w:t>
      </w:r>
      <w:proofErr w:type="spellStart"/>
      <w:r w:rsidRPr="000A2D3D">
        <w:t>Wykonawcę</w:t>
      </w:r>
      <w:r w:rsidR="00412205" w:rsidRPr="000A2D3D">
        <w:t>̨</w:t>
      </w:r>
      <w:proofErr w:type="spellEnd"/>
      <w:r w:rsidR="00412205" w:rsidRPr="000A2D3D">
        <w:t xml:space="preserve"> za </w:t>
      </w:r>
      <w:proofErr w:type="spellStart"/>
      <w:r w:rsidRPr="000A2D3D">
        <w:t>pomocą</w:t>
      </w:r>
      <w:r w:rsidR="00412205" w:rsidRPr="000A2D3D">
        <w:t>̨</w:t>
      </w:r>
      <w:proofErr w:type="spellEnd"/>
      <w:r w:rsidR="00412205" w:rsidRPr="000A2D3D">
        <w:t xml:space="preserve"> poczty elektronicznej lub za pośrednictwem faksu.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Gdyby sprawdzenie worków w chwili wydania było utrudnione, </w:t>
      </w:r>
      <w:r w:rsidR="009F3DA9" w:rsidRPr="000A2D3D">
        <w:t>Zamawiający</w:t>
      </w:r>
      <w:r w:rsidRPr="000A2D3D">
        <w:t xml:space="preserve"> </w:t>
      </w:r>
      <w:r w:rsidR="009F3DA9" w:rsidRPr="000A2D3D">
        <w:t>będzie</w:t>
      </w:r>
      <w:r w:rsidRPr="000A2D3D">
        <w:t xml:space="preserve"> miał prawo zgłoszenia uwag. Zgłoszenie uwag </w:t>
      </w:r>
      <w:r w:rsidR="009F3DA9" w:rsidRPr="000A2D3D">
        <w:t>dotyczących</w:t>
      </w:r>
      <w:r w:rsidRPr="000A2D3D">
        <w:t xml:space="preserve"> sprzedanych worków nastąpi nie później </w:t>
      </w:r>
      <w:proofErr w:type="spellStart"/>
      <w:r w:rsidR="009F3DA9" w:rsidRPr="000A2D3D">
        <w:t>niż</w:t>
      </w:r>
      <w:r w:rsidRPr="000A2D3D">
        <w:t>̇</w:t>
      </w:r>
      <w:proofErr w:type="spellEnd"/>
      <w:r w:rsidRPr="000A2D3D">
        <w:t xml:space="preserve"> w terminie 3 dni roboczych od dostarczenia towaru przez </w:t>
      </w:r>
      <w:proofErr w:type="spellStart"/>
      <w:r w:rsidR="009F3DA9" w:rsidRPr="000A2D3D">
        <w:t>Wykonawcę</w:t>
      </w:r>
      <w:r w:rsidRPr="000A2D3D">
        <w:t>̨</w:t>
      </w:r>
      <w:proofErr w:type="spellEnd"/>
      <w:r w:rsidRPr="000A2D3D">
        <w:t xml:space="preserve">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 przypadku dostarczenia worków uszkodzonych lub niezgodnych z </w:t>
      </w:r>
      <w:proofErr w:type="spellStart"/>
      <w:r w:rsidRPr="000A2D3D">
        <w:t>umową</w:t>
      </w:r>
      <w:proofErr w:type="spellEnd"/>
      <w:r w:rsidRPr="000A2D3D">
        <w:t xml:space="preserve">, Wykonawca </w:t>
      </w:r>
      <w:r w:rsidR="009F3DA9" w:rsidRPr="000A2D3D">
        <w:t>zobowiązuje</w:t>
      </w:r>
      <w:r w:rsidRPr="000A2D3D">
        <w:t xml:space="preserve">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 do ich wymiany na swój koszt w ciągu 3 dni od przekazania o tym wiadomości przez </w:t>
      </w:r>
      <w:r w:rsidR="009F3DA9" w:rsidRPr="000A2D3D">
        <w:t>Zamawiającego</w:t>
      </w:r>
      <w:r w:rsidRPr="000A2D3D">
        <w:t xml:space="preserve">. </w:t>
      </w:r>
    </w:p>
    <w:p w:rsidR="00412205" w:rsidRPr="000A2D3D" w:rsidRDefault="009F3DA9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Jeżeli</w:t>
      </w:r>
      <w:r w:rsidR="00412205" w:rsidRPr="000A2D3D">
        <w:t xml:space="preserve"> wyznaczony termin wymiany jest dniem wolnym od pracy, wymiana zostanie zrealizowana pierwszego dnia roboczego po wyznaczonym dniu.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 xml:space="preserve">Wykonawca udziela </w:t>
      </w:r>
      <w:r w:rsidR="009F3DA9" w:rsidRPr="000A2D3D">
        <w:t>Zamawiającemu</w:t>
      </w:r>
      <w:r w:rsidRPr="000A2D3D">
        <w:t xml:space="preserve"> na dostarczane przez siebie worki </w:t>
      </w:r>
      <w:r w:rsidRPr="000A2D3D">
        <w:br/>
      </w:r>
      <w:r w:rsidRPr="000A2D3D">
        <w:rPr>
          <w:b/>
        </w:rPr>
        <w:t>12 miesięcznej gwarancji/</w:t>
      </w:r>
      <w:r w:rsidR="009F3DA9" w:rsidRPr="000A2D3D">
        <w:rPr>
          <w:b/>
        </w:rPr>
        <w:t>rękojmi</w:t>
      </w:r>
      <w:r w:rsidRPr="000A2D3D">
        <w:t xml:space="preserve">, </w:t>
      </w:r>
      <w:r w:rsidRPr="000A2D3D">
        <w:rPr>
          <w:b/>
        </w:rPr>
        <w:t xml:space="preserve">liczonej od daty ich dostarczenia (od daty dostarczenia danej partii worków).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 xml:space="preserve">Wykonawca nie </w:t>
      </w:r>
      <w:r w:rsidR="009F3DA9" w:rsidRPr="000A2D3D">
        <w:t>może</w:t>
      </w:r>
      <w:r w:rsidRPr="000A2D3D">
        <w:t xml:space="preserve"> uwolnić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 od odpowiedzialności z tytułu gwarancji lub </w:t>
      </w:r>
      <w:r w:rsidR="009F3DA9" w:rsidRPr="000A2D3D">
        <w:t>rękojmi</w:t>
      </w:r>
      <w:r w:rsidRPr="000A2D3D">
        <w:t xml:space="preserve">. Ponosi on odpowiedzialność za wszystkie wady lub usterki w przedmiocie umowy </w:t>
      </w:r>
      <w:r w:rsidR="004328CE" w:rsidRPr="000A2D3D">
        <w:br/>
      </w:r>
      <w:r w:rsidRPr="000A2D3D">
        <w:t xml:space="preserve">z </w:t>
      </w:r>
      <w:r w:rsidR="009F3DA9" w:rsidRPr="000A2D3D">
        <w:t>wyjątkiem</w:t>
      </w:r>
      <w:r w:rsidRPr="000A2D3D">
        <w:t xml:space="preserve"> wad i usterek, za </w:t>
      </w:r>
      <w:r w:rsidR="009F3DA9" w:rsidRPr="000A2D3D">
        <w:t>których</w:t>
      </w:r>
      <w:r w:rsidRPr="000A2D3D">
        <w:t xml:space="preserve"> powstanie odpowiedzialność ponosi </w:t>
      </w:r>
      <w:r w:rsidR="009F3DA9" w:rsidRPr="000A2D3D">
        <w:t>Zamawiający</w:t>
      </w:r>
      <w:r w:rsidRPr="000A2D3D">
        <w:t xml:space="preserve">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>W ramach gwarancji/</w:t>
      </w:r>
      <w:r w:rsidR="009F3DA9" w:rsidRPr="000A2D3D">
        <w:t>rękojmi</w:t>
      </w:r>
      <w:r w:rsidRPr="000A2D3D">
        <w:t xml:space="preserve"> Wykonawca </w:t>
      </w:r>
      <w:r w:rsidR="009F3DA9" w:rsidRPr="000A2D3D">
        <w:t>zobowiązany</w:t>
      </w:r>
      <w:r w:rsidRPr="000A2D3D">
        <w:t xml:space="preserve"> jest do nieodpłatnego usuwania stwierdzonych wad lub usterek na każde wezwanie </w:t>
      </w:r>
      <w:r w:rsidR="009F3DA9" w:rsidRPr="000A2D3D">
        <w:t>Zamawiającego</w:t>
      </w:r>
      <w:r w:rsidRPr="000A2D3D">
        <w:t xml:space="preserve">. Nie wyklucza to innych uprawnień </w:t>
      </w:r>
      <w:r w:rsidR="009F3DA9" w:rsidRPr="000A2D3D">
        <w:t>Zamawiającego</w:t>
      </w:r>
      <w:r w:rsidRPr="000A2D3D">
        <w:t xml:space="preserve"> z tytułu </w:t>
      </w:r>
      <w:r w:rsidR="009F3DA9" w:rsidRPr="000A2D3D">
        <w:t>rękojmi</w:t>
      </w:r>
      <w:r w:rsidRPr="000A2D3D">
        <w:t xml:space="preserve"> </w:t>
      </w:r>
      <w:r w:rsidR="009F3DA9" w:rsidRPr="000A2D3D">
        <w:t>określonych</w:t>
      </w:r>
      <w:r w:rsidRPr="000A2D3D">
        <w:t xml:space="preserve"> </w:t>
      </w:r>
      <w:r w:rsidRPr="000A2D3D">
        <w:br/>
        <w:t xml:space="preserve">w Kodeksie cywilnym. </w:t>
      </w:r>
    </w:p>
    <w:p w:rsidR="00412205" w:rsidRPr="000A2D3D" w:rsidRDefault="00412205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 xml:space="preserve">Wykonawca nie </w:t>
      </w:r>
      <w:r w:rsidR="009F3DA9" w:rsidRPr="000A2D3D">
        <w:t>może</w:t>
      </w:r>
      <w:r w:rsidRPr="000A2D3D">
        <w:t xml:space="preserve"> odmówić usunięcia wad lub usterek bez </w:t>
      </w:r>
      <w:r w:rsidR="009F3DA9" w:rsidRPr="000A2D3D">
        <w:t>względu</w:t>
      </w:r>
      <w:r w:rsidRPr="000A2D3D">
        <w:t xml:space="preserve"> na wysokość</w:t>
      </w:r>
      <w:r w:rsidRPr="000A2D3D">
        <w:rPr>
          <w:b/>
        </w:rPr>
        <w:t xml:space="preserve"> </w:t>
      </w:r>
      <w:r w:rsidRPr="000A2D3D">
        <w:t xml:space="preserve">kosztów z tym związanych. </w:t>
      </w:r>
    </w:p>
    <w:p w:rsidR="00412205" w:rsidRPr="000A2D3D" w:rsidRDefault="000A2D3D" w:rsidP="0041220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>Zamawiający</w:t>
      </w:r>
      <w:r w:rsidR="00412205" w:rsidRPr="000A2D3D">
        <w:t xml:space="preserve"> </w:t>
      </w:r>
      <w:r w:rsidR="009F3DA9" w:rsidRPr="000A2D3D">
        <w:t>może</w:t>
      </w:r>
      <w:r w:rsidR="00412205" w:rsidRPr="000A2D3D">
        <w:t xml:space="preserve"> usunąć wady lub usterki w zastępstwie i na koszt Wykonawcy, </w:t>
      </w:r>
      <w:r w:rsidR="009F3DA9" w:rsidRPr="000A2D3D">
        <w:t>jeżeli</w:t>
      </w:r>
      <w:r w:rsidR="00412205" w:rsidRPr="000A2D3D">
        <w:t xml:space="preserve"> wady lub usterki te nie zostały usunięte w wyznaczonym terminie lub </w:t>
      </w:r>
      <w:r w:rsidR="00753297" w:rsidRPr="000A2D3D">
        <w:br/>
      </w:r>
      <w:r w:rsidR="00412205" w:rsidRPr="000A2D3D">
        <w:t xml:space="preserve">w przypadku nie przystąpienia przez </w:t>
      </w:r>
      <w:r w:rsidR="00FC4893" w:rsidRPr="000A2D3D">
        <w:t>Wykonawcę</w:t>
      </w:r>
      <w:r w:rsidR="00412205" w:rsidRPr="000A2D3D">
        <w:t xml:space="preserve"> do usuwania wad lub usterek. </w:t>
      </w:r>
    </w:p>
    <w:p w:rsidR="00412205" w:rsidRPr="000A2D3D" w:rsidRDefault="00412205" w:rsidP="00412205">
      <w:pPr>
        <w:pStyle w:val="NormalnyWeb"/>
        <w:spacing w:before="0" w:beforeAutospacing="0" w:after="0" w:afterAutospacing="0" w:line="276" w:lineRule="auto"/>
        <w:ind w:left="720"/>
      </w:pPr>
    </w:p>
    <w:p w:rsidR="00412205" w:rsidRPr="000A2D3D" w:rsidRDefault="00412205" w:rsidP="00F516D8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lastRenderedPageBreak/>
        <w:t>§</w:t>
      </w:r>
      <w:r w:rsidR="000C784A" w:rsidRPr="000A2D3D">
        <w:rPr>
          <w:b/>
        </w:rPr>
        <w:t xml:space="preserve"> </w:t>
      </w:r>
      <w:r w:rsidRPr="000A2D3D">
        <w:rPr>
          <w:b/>
        </w:rPr>
        <w:t>3</w:t>
      </w:r>
    </w:p>
    <w:p w:rsidR="00F516D8" w:rsidRPr="000A2D3D" w:rsidRDefault="00F516D8" w:rsidP="00F516D8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Termin realizacji</w:t>
      </w:r>
    </w:p>
    <w:p w:rsidR="008F1083" w:rsidRPr="00B33FCF" w:rsidRDefault="008F1083" w:rsidP="00055B8A">
      <w:pPr>
        <w:pStyle w:val="Akapitzlist"/>
        <w:suppressAutoHyphens w:val="0"/>
        <w:adjustRightInd/>
        <w:spacing w:after="0" w:line="240" w:lineRule="auto"/>
        <w:ind w:left="431"/>
        <w:textAlignment w:val="auto"/>
        <w:outlineLvl w:val="3"/>
        <w:rPr>
          <w:sz w:val="24"/>
          <w:szCs w:val="24"/>
        </w:rPr>
      </w:pPr>
      <w:r w:rsidRPr="004C0E12">
        <w:rPr>
          <w:sz w:val="24"/>
          <w:szCs w:val="24"/>
        </w:rPr>
        <w:t>Terminem rozpoczęcia realizacji przedmiotu umowy jest dzień podpisania umowy.</w:t>
      </w:r>
    </w:p>
    <w:p w:rsidR="008F1083" w:rsidRPr="00B33FCF" w:rsidRDefault="008F1083" w:rsidP="00055B8A">
      <w:pPr>
        <w:pStyle w:val="Akapitzlist"/>
        <w:suppressAutoHyphens w:val="0"/>
        <w:adjustRightInd/>
        <w:spacing w:after="0" w:line="240" w:lineRule="auto"/>
        <w:ind w:left="431"/>
        <w:textAlignment w:val="auto"/>
        <w:outlineLvl w:val="3"/>
        <w:rPr>
          <w:sz w:val="24"/>
          <w:szCs w:val="24"/>
        </w:rPr>
      </w:pPr>
      <w:r w:rsidRPr="004C0E12">
        <w:rPr>
          <w:sz w:val="24"/>
          <w:szCs w:val="24"/>
        </w:rPr>
        <w:t>Zakończenie realizacji przedmiotu umowy następuje 12 miesięcy od dnia podpisania umowy na koniec miesiąca lub do wyczerpania maksymalnego zakresu</w:t>
      </w:r>
      <w:r>
        <w:rPr>
          <w:sz w:val="24"/>
          <w:szCs w:val="24"/>
        </w:rPr>
        <w:t xml:space="preserve"> zamówienia</w:t>
      </w:r>
      <w:r w:rsidRPr="004C0E12">
        <w:rPr>
          <w:sz w:val="24"/>
          <w:szCs w:val="24"/>
        </w:rPr>
        <w:t>– zależnie do tego co nastąpi wcześniej.</w:t>
      </w:r>
    </w:p>
    <w:p w:rsidR="008F1083" w:rsidRPr="00C316F3" w:rsidRDefault="008F1083" w:rsidP="00F516D8">
      <w:pPr>
        <w:pStyle w:val="NormalnyWeb"/>
        <w:spacing w:before="0" w:beforeAutospacing="0" w:after="0" w:afterAutospacing="0" w:line="276" w:lineRule="auto"/>
        <w:jc w:val="both"/>
      </w:pPr>
    </w:p>
    <w:p w:rsidR="00571FB2" w:rsidRPr="000A2D3D" w:rsidRDefault="00571FB2" w:rsidP="00411313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:rsidR="00412205" w:rsidRPr="000A2D3D" w:rsidRDefault="00412205" w:rsidP="00411313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§</w:t>
      </w:r>
      <w:r w:rsidR="000C784A" w:rsidRPr="000A2D3D">
        <w:rPr>
          <w:b/>
        </w:rPr>
        <w:t xml:space="preserve"> </w:t>
      </w:r>
      <w:r w:rsidRPr="000A2D3D">
        <w:rPr>
          <w:b/>
        </w:rPr>
        <w:t>4</w:t>
      </w:r>
    </w:p>
    <w:p w:rsidR="00411313" w:rsidRPr="000A2D3D" w:rsidRDefault="00411313" w:rsidP="00411313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Wynagrodzenie</w:t>
      </w:r>
      <w:r w:rsidR="009F59BA" w:rsidRPr="000A2D3D">
        <w:rPr>
          <w:b/>
        </w:rPr>
        <w:t>/płatności</w:t>
      </w:r>
    </w:p>
    <w:p w:rsidR="00411313" w:rsidRPr="000A2D3D" w:rsidRDefault="00412205" w:rsidP="00412205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Za wykonanie przedmiotu umowy </w:t>
      </w:r>
      <w:r w:rsidR="000A2D3D" w:rsidRPr="000A2D3D">
        <w:t>Zamawiający</w:t>
      </w:r>
      <w:r w:rsidRPr="000A2D3D">
        <w:t xml:space="preserve"> </w:t>
      </w:r>
      <w:r w:rsidR="000A2D3D" w:rsidRPr="000A2D3D">
        <w:t>zobowiązuje</w:t>
      </w:r>
      <w:r w:rsidRPr="000A2D3D">
        <w:t xml:space="preserve"> </w:t>
      </w:r>
      <w:proofErr w:type="spellStart"/>
      <w:r w:rsidR="000A2D3D" w:rsidRPr="000A2D3D">
        <w:t>się</w:t>
      </w:r>
      <w:r w:rsidRPr="000A2D3D">
        <w:t>̨</w:t>
      </w:r>
      <w:proofErr w:type="spellEnd"/>
      <w:r w:rsidRPr="000A2D3D">
        <w:t xml:space="preserve"> zapłaci</w:t>
      </w:r>
      <w:r w:rsidR="00411313" w:rsidRPr="000A2D3D">
        <w:t xml:space="preserve">ć </w:t>
      </w:r>
      <w:r w:rsidRPr="000A2D3D">
        <w:t xml:space="preserve">Wykonawcy </w:t>
      </w:r>
      <w:r w:rsidR="00571FB2" w:rsidRPr="000A2D3D">
        <w:rPr>
          <w:b/>
        </w:rPr>
        <w:t xml:space="preserve">wynagrodzenie </w:t>
      </w:r>
      <w:r w:rsidRPr="000A2D3D">
        <w:rPr>
          <w:b/>
        </w:rPr>
        <w:t>brutto</w:t>
      </w:r>
      <w:r w:rsidRPr="000A2D3D">
        <w:t xml:space="preserve"> </w:t>
      </w:r>
      <w:r w:rsidR="006C5E0A">
        <w:t>obliczone na podstawie ilości rzeczywiście dostarczonych worków danego rodzaju przemnożone przez cenę jednostkową określoną w ofercie.</w:t>
      </w:r>
      <w:r w:rsidRPr="000A2D3D">
        <w:t xml:space="preserve"> </w:t>
      </w:r>
    </w:p>
    <w:p w:rsidR="00411313" w:rsidRPr="000A2D3D" w:rsidRDefault="00412205" w:rsidP="00411313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rPr>
          <w:b/>
        </w:rPr>
        <w:t>Cena</w:t>
      </w:r>
      <w:r w:rsidR="00411313" w:rsidRPr="000A2D3D">
        <w:rPr>
          <w:b/>
        </w:rPr>
        <w:t xml:space="preserve"> jednostkowa za jeden worek określona</w:t>
      </w:r>
      <w:r w:rsidR="004328CE" w:rsidRPr="000A2D3D">
        <w:rPr>
          <w:b/>
        </w:rPr>
        <w:br/>
      </w:r>
      <w:r w:rsidR="00411313" w:rsidRPr="000A2D3D">
        <w:rPr>
          <w:b/>
        </w:rPr>
        <w:t>w formularzu ofertowym</w:t>
      </w:r>
      <w:r w:rsidRPr="000A2D3D">
        <w:rPr>
          <w:b/>
        </w:rPr>
        <w:t xml:space="preserve"> </w:t>
      </w:r>
      <w:r w:rsidR="00571FB2" w:rsidRPr="000A2D3D">
        <w:rPr>
          <w:b/>
        </w:rPr>
        <w:t>nie ulegnie zmianie przez cały okres realizacji zamówienia</w:t>
      </w:r>
      <w:r w:rsidRPr="000A2D3D">
        <w:rPr>
          <w:b/>
        </w:rPr>
        <w:t xml:space="preserve">. </w:t>
      </w:r>
    </w:p>
    <w:p w:rsidR="001642A5" w:rsidRPr="000A2D3D" w:rsidRDefault="000A2D3D" w:rsidP="00571FB2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  <w:bCs/>
        </w:rPr>
      </w:pPr>
      <w:r w:rsidRPr="000A2D3D">
        <w:rPr>
          <w:b/>
          <w:bCs/>
        </w:rPr>
        <w:t>Zamawiający</w:t>
      </w:r>
      <w:r w:rsidR="00412205" w:rsidRPr="000A2D3D">
        <w:rPr>
          <w:b/>
          <w:bCs/>
        </w:rPr>
        <w:t xml:space="preserve"> zastrzega sobie prawo do niewykorzystania pełnej </w:t>
      </w:r>
      <w:r w:rsidR="009F3DA9" w:rsidRPr="000A2D3D">
        <w:rPr>
          <w:b/>
          <w:bCs/>
        </w:rPr>
        <w:t>wartości</w:t>
      </w:r>
      <w:r w:rsidR="00412205" w:rsidRPr="000A2D3D">
        <w:rPr>
          <w:b/>
          <w:bCs/>
        </w:rPr>
        <w:t xml:space="preserve"> umowy, </w:t>
      </w:r>
      <w:r w:rsidR="004328CE" w:rsidRPr="000A2D3D">
        <w:rPr>
          <w:b/>
          <w:bCs/>
        </w:rPr>
        <w:br/>
      </w:r>
      <w:r w:rsidR="00412205" w:rsidRPr="000A2D3D">
        <w:rPr>
          <w:b/>
          <w:bCs/>
        </w:rPr>
        <w:t xml:space="preserve">a Wykonawcy nie </w:t>
      </w:r>
      <w:r w:rsidR="009F3DA9" w:rsidRPr="000A2D3D">
        <w:rPr>
          <w:b/>
          <w:bCs/>
        </w:rPr>
        <w:t>będzie</w:t>
      </w:r>
      <w:r w:rsidR="00412205" w:rsidRPr="000A2D3D">
        <w:rPr>
          <w:b/>
          <w:bCs/>
        </w:rPr>
        <w:t xml:space="preserve"> z tego tytułu przysługiwało prawo do jakichkolwiek roszcze</w:t>
      </w:r>
      <w:r w:rsidR="00411313" w:rsidRPr="000A2D3D">
        <w:rPr>
          <w:b/>
          <w:bCs/>
        </w:rPr>
        <w:t>ń</w:t>
      </w:r>
      <w:r w:rsidR="00412205" w:rsidRPr="000A2D3D">
        <w:rPr>
          <w:b/>
          <w:bCs/>
        </w:rPr>
        <w:t xml:space="preserve">. Zmniejszenie </w:t>
      </w:r>
      <w:r w:rsidR="009F3DA9" w:rsidRPr="000A2D3D">
        <w:rPr>
          <w:b/>
          <w:bCs/>
        </w:rPr>
        <w:t>wartości</w:t>
      </w:r>
      <w:r w:rsidR="00412205" w:rsidRPr="000A2D3D">
        <w:rPr>
          <w:b/>
          <w:bCs/>
        </w:rPr>
        <w:t xml:space="preserve"> umowy nie </w:t>
      </w:r>
      <w:r w:rsidR="009F3DA9" w:rsidRPr="000A2D3D">
        <w:rPr>
          <w:b/>
          <w:bCs/>
        </w:rPr>
        <w:t>będzie</w:t>
      </w:r>
      <w:r w:rsidR="00412205" w:rsidRPr="000A2D3D">
        <w:rPr>
          <w:b/>
          <w:bCs/>
        </w:rPr>
        <w:t xml:space="preserve"> powodowało konieczno</w:t>
      </w:r>
      <w:r w:rsidR="00411313" w:rsidRPr="000A2D3D">
        <w:rPr>
          <w:b/>
          <w:bCs/>
        </w:rPr>
        <w:t>ś</w:t>
      </w:r>
      <w:r w:rsidR="00412205" w:rsidRPr="000A2D3D">
        <w:rPr>
          <w:b/>
          <w:bCs/>
        </w:rPr>
        <w:t>ci zmiany umowy.</w:t>
      </w:r>
    </w:p>
    <w:p w:rsidR="00411313" w:rsidRPr="000A2D3D" w:rsidRDefault="00412205" w:rsidP="00411313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>Zapłata za przedmiot umowy zostanie przekazana Wykonawcy na wskazane przez niego konto bankowe na podstawie faktury wystawionej w oparciu o Protok</w:t>
      </w:r>
      <w:r w:rsidR="00411313" w:rsidRPr="000A2D3D">
        <w:t>ó</w:t>
      </w:r>
      <w:r w:rsidRPr="000A2D3D">
        <w:t>ł Odbioru</w:t>
      </w:r>
      <w:r w:rsidR="00411313" w:rsidRPr="000A2D3D">
        <w:t xml:space="preserve"> danej partii worków</w:t>
      </w:r>
      <w:r w:rsidRPr="000A2D3D">
        <w:t xml:space="preserve"> podpisany przez strony. </w:t>
      </w:r>
    </w:p>
    <w:p w:rsidR="009F59BA" w:rsidRPr="000A2D3D" w:rsidRDefault="009F3DA9" w:rsidP="009F59BA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>Zamawiający</w:t>
      </w:r>
      <w:r w:rsidR="00412205" w:rsidRPr="000A2D3D">
        <w:t xml:space="preserve"> dokona zapłaty nale</w:t>
      </w:r>
      <w:r w:rsidR="00411313" w:rsidRPr="000A2D3D">
        <w:t>ż</w:t>
      </w:r>
      <w:r w:rsidR="00412205" w:rsidRPr="000A2D3D">
        <w:t xml:space="preserve">nego wynagrodzenia w terminie do </w:t>
      </w:r>
      <w:r w:rsidRPr="000A2D3D">
        <w:rPr>
          <w:b/>
        </w:rPr>
        <w:t>30 dni</w:t>
      </w:r>
      <w:r w:rsidR="00412205" w:rsidRPr="000A2D3D">
        <w:t xml:space="preserve"> od dnia dostarczenia </w:t>
      </w:r>
      <w:r w:rsidRPr="000A2D3D">
        <w:t>Zamawiającemu</w:t>
      </w:r>
      <w:r w:rsidR="00412205" w:rsidRPr="000A2D3D">
        <w:t xml:space="preserve"> prawidłowo wystawionej faktury. </w:t>
      </w:r>
    </w:p>
    <w:p w:rsidR="009F59BA" w:rsidRPr="000A2D3D" w:rsidRDefault="00412205" w:rsidP="009F59BA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 xml:space="preserve">Za </w:t>
      </w:r>
      <w:proofErr w:type="spellStart"/>
      <w:r w:rsidR="009F3DA9" w:rsidRPr="000A2D3D">
        <w:t>dzień</w:t>
      </w:r>
      <w:r w:rsidRPr="000A2D3D">
        <w:t>́</w:t>
      </w:r>
      <w:proofErr w:type="spellEnd"/>
      <w:r w:rsidRPr="000A2D3D">
        <w:t xml:space="preserve"> zapłaty strony uwa</w:t>
      </w:r>
      <w:r w:rsidR="009F59BA" w:rsidRPr="000A2D3D">
        <w:t>ż</w:t>
      </w:r>
      <w:r w:rsidRPr="000A2D3D">
        <w:t>a</w:t>
      </w:r>
      <w:r w:rsidR="009F59BA" w:rsidRPr="000A2D3D">
        <w:t xml:space="preserve">ć </w:t>
      </w:r>
      <w:r w:rsidRPr="000A2D3D">
        <w:t>b</w:t>
      </w:r>
      <w:r w:rsidR="009F59BA" w:rsidRPr="000A2D3D">
        <w:t>ędą</w:t>
      </w:r>
      <w:r w:rsidRPr="000A2D3D">
        <w:t xml:space="preserve"> dat</w:t>
      </w:r>
      <w:r w:rsidR="009F59BA" w:rsidRPr="000A2D3D">
        <w:t>ę</w:t>
      </w:r>
      <w:r w:rsidRPr="000A2D3D">
        <w:t xml:space="preserve"> obci</w:t>
      </w:r>
      <w:r w:rsidR="009F59BA" w:rsidRPr="000A2D3D">
        <w:t>ąże</w:t>
      </w:r>
      <w:r w:rsidRPr="000A2D3D">
        <w:t xml:space="preserve">nia rachunku bankowego </w:t>
      </w:r>
      <w:r w:rsidR="009F3DA9" w:rsidRPr="000A2D3D">
        <w:t>Zamawiającego</w:t>
      </w:r>
      <w:r w:rsidRPr="000A2D3D">
        <w:t xml:space="preserve">. </w:t>
      </w:r>
    </w:p>
    <w:p w:rsidR="001139EF" w:rsidRPr="000A2D3D" w:rsidRDefault="00412205" w:rsidP="001139EF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rPr>
          <w:b/>
        </w:rPr>
        <w:t xml:space="preserve">Bez </w:t>
      </w:r>
      <w:r w:rsidR="009F59BA" w:rsidRPr="000A2D3D">
        <w:rPr>
          <w:b/>
        </w:rPr>
        <w:t xml:space="preserve">pisemnej </w:t>
      </w:r>
      <w:r w:rsidRPr="000A2D3D">
        <w:rPr>
          <w:b/>
        </w:rPr>
        <w:t xml:space="preserve">zgody </w:t>
      </w:r>
      <w:r w:rsidR="009F3DA9" w:rsidRPr="000A2D3D">
        <w:rPr>
          <w:b/>
        </w:rPr>
        <w:t>Zamawiającego</w:t>
      </w:r>
      <w:r w:rsidRPr="000A2D3D">
        <w:rPr>
          <w:b/>
        </w:rPr>
        <w:t xml:space="preserve">, Wykonawca nie </w:t>
      </w:r>
      <w:r w:rsidR="009F3DA9" w:rsidRPr="000A2D3D">
        <w:rPr>
          <w:b/>
        </w:rPr>
        <w:t>może</w:t>
      </w:r>
      <w:r w:rsidRPr="000A2D3D">
        <w:rPr>
          <w:b/>
        </w:rPr>
        <w:t xml:space="preserve"> przenie</w:t>
      </w:r>
      <w:r w:rsidR="009F59BA" w:rsidRPr="000A2D3D">
        <w:rPr>
          <w:b/>
        </w:rPr>
        <w:t xml:space="preserve">ść </w:t>
      </w:r>
      <w:r w:rsidRPr="000A2D3D">
        <w:rPr>
          <w:b/>
        </w:rPr>
        <w:t>wierzytelno</w:t>
      </w:r>
      <w:r w:rsidR="009F59BA" w:rsidRPr="000A2D3D">
        <w:rPr>
          <w:b/>
        </w:rPr>
        <w:t>ś</w:t>
      </w:r>
      <w:r w:rsidRPr="000A2D3D">
        <w:rPr>
          <w:b/>
        </w:rPr>
        <w:t>ci wynikaj</w:t>
      </w:r>
      <w:r w:rsidR="009F59BA" w:rsidRPr="000A2D3D">
        <w:rPr>
          <w:b/>
        </w:rPr>
        <w:t>ą</w:t>
      </w:r>
      <w:r w:rsidRPr="000A2D3D">
        <w:rPr>
          <w:b/>
        </w:rPr>
        <w:t xml:space="preserve">cych z niniejszej umowy na osoby trzecie. </w:t>
      </w:r>
    </w:p>
    <w:p w:rsidR="001139EF" w:rsidRPr="000A2D3D" w:rsidRDefault="001139EF" w:rsidP="001139EF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 xml:space="preserve">Wykonawcy przysługuje wynagrodzenie za faktycznie dostarczony i odebrany przez Zamawiającego przedmiot umowy. </w:t>
      </w:r>
    </w:p>
    <w:p w:rsidR="001139EF" w:rsidRPr="000A2D3D" w:rsidRDefault="001139EF" w:rsidP="001139EF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>Zamawiający ma prawo potrącania kar umownych z należnego Wykonawcy wynagrodzenia.</w:t>
      </w:r>
    </w:p>
    <w:p w:rsidR="001139EF" w:rsidRPr="000A2D3D" w:rsidRDefault="001139EF" w:rsidP="001139EF">
      <w:pPr>
        <w:pStyle w:val="NormalnyWeb"/>
        <w:numPr>
          <w:ilvl w:val="0"/>
          <w:numId w:val="35"/>
        </w:numPr>
        <w:spacing w:before="0" w:beforeAutospacing="0" w:after="0" w:afterAutospacing="0" w:line="276" w:lineRule="auto"/>
        <w:ind w:left="426" w:hanging="426"/>
        <w:jc w:val="both"/>
        <w:rPr>
          <w:b/>
        </w:rPr>
      </w:pPr>
      <w:r w:rsidRPr="000A2D3D">
        <w:t>W przypadku zatrudnienia podwykonawców, na których wyraził zgodę Zamawiający, ustala się następujący tryb wystawiania faktur przez Wykonawcę i płatności tych faktur przez zamawiającego:</w:t>
      </w:r>
    </w:p>
    <w:p w:rsidR="001139EF" w:rsidRPr="000A2D3D" w:rsidRDefault="001139EF" w:rsidP="001139EF">
      <w:pPr>
        <w:numPr>
          <w:ilvl w:val="0"/>
          <w:numId w:val="43"/>
        </w:numPr>
        <w:tabs>
          <w:tab w:val="clear" w:pos="720"/>
        </w:tabs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Wykonawca zobowiązany jest do składania Zamawiającemu wraz z fakturą pisemnego dowodu potwierdzającego zapłatę wymagalnego wynagrodzenia podwykonawcom lub dalszym podwykonawcom, których wierzytelności są częścią składową wystawionej faktury, według wzoru stanowiącego załącznik nr 1 do umowy, </w:t>
      </w:r>
    </w:p>
    <w:p w:rsidR="001139EF" w:rsidRPr="000A2D3D" w:rsidRDefault="001139EF" w:rsidP="001139EF">
      <w:pPr>
        <w:numPr>
          <w:ilvl w:val="0"/>
          <w:numId w:val="43"/>
        </w:numPr>
        <w:tabs>
          <w:tab w:val="clear" w:pos="720"/>
        </w:tabs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potwierdzenie powinno zawierać zestawienie kwot, które były należne podwykonawcy lub dalszym podwykonawcom z tej faktury,</w:t>
      </w:r>
    </w:p>
    <w:p w:rsidR="001139EF" w:rsidRPr="000A2D3D" w:rsidRDefault="001139EF" w:rsidP="001139EF">
      <w:pPr>
        <w:numPr>
          <w:ilvl w:val="0"/>
          <w:numId w:val="43"/>
        </w:numPr>
        <w:tabs>
          <w:tab w:val="clear" w:pos="720"/>
        </w:tabs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w przypadku niedostarczenia dowodu, o którym mowa w </w:t>
      </w:r>
      <w:proofErr w:type="spellStart"/>
      <w:r w:rsidRPr="000A2D3D">
        <w:rPr>
          <w:rFonts w:cs="Times New Roman"/>
          <w:sz w:val="24"/>
          <w:szCs w:val="24"/>
        </w:rPr>
        <w:t>pkt</w:t>
      </w:r>
      <w:proofErr w:type="spellEnd"/>
      <w:r w:rsidRPr="000A2D3D">
        <w:rPr>
          <w:rFonts w:cs="Times New Roman"/>
          <w:sz w:val="24"/>
          <w:szCs w:val="24"/>
        </w:rPr>
        <w:t xml:space="preserve"> 1, Zamawiający wstrzymuje płatność faktury do czasu złożenia przez Wykonawcę potwierdzenia, </w:t>
      </w:r>
      <w:r w:rsidR="004328CE" w:rsidRPr="000A2D3D">
        <w:rPr>
          <w:rFonts w:cs="Times New Roman"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 xml:space="preserve">o którym mowa w pkt. 1 i </w:t>
      </w:r>
      <w:proofErr w:type="spellStart"/>
      <w:r w:rsidRPr="000A2D3D">
        <w:rPr>
          <w:rFonts w:cs="Times New Roman"/>
          <w:sz w:val="24"/>
          <w:szCs w:val="24"/>
        </w:rPr>
        <w:t>pkt</w:t>
      </w:r>
      <w:proofErr w:type="spellEnd"/>
      <w:r w:rsidRPr="000A2D3D">
        <w:rPr>
          <w:rFonts w:cs="Times New Roman"/>
          <w:sz w:val="24"/>
          <w:szCs w:val="24"/>
        </w:rPr>
        <w:t xml:space="preserve"> 2.</w:t>
      </w:r>
    </w:p>
    <w:p w:rsidR="00CC4097" w:rsidRPr="000A2D3D" w:rsidRDefault="00CC4097" w:rsidP="00CC4097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lastRenderedPageBreak/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</w:t>
      </w:r>
      <w:r w:rsidR="00AF7116" w:rsidRPr="000A2D3D">
        <w:rPr>
          <w:rFonts w:cs="Times New Roman"/>
          <w:b/>
          <w:sz w:val="24"/>
          <w:szCs w:val="24"/>
        </w:rPr>
        <w:t>bliczno-prywatnym (Dz. U. z 2020 r. poz. 1666</w:t>
      </w:r>
      <w:r w:rsidRPr="000A2D3D">
        <w:rPr>
          <w:rFonts w:cs="Times New Roman"/>
          <w:b/>
          <w:sz w:val="24"/>
          <w:szCs w:val="24"/>
        </w:rPr>
        <w:t>).</w:t>
      </w:r>
    </w:p>
    <w:p w:rsidR="00CC4097" w:rsidRPr="000A2D3D" w:rsidRDefault="00CC4097" w:rsidP="00CC4097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Wykonawca jest zobowiązany podać na fakturze adnotację „mechanizm podzielonej płatności”.</w:t>
      </w:r>
    </w:p>
    <w:p w:rsidR="009F59BA" w:rsidRPr="000A2D3D" w:rsidRDefault="009F59BA" w:rsidP="009F59BA">
      <w:pPr>
        <w:pStyle w:val="NormalnyWeb"/>
        <w:spacing w:before="0" w:beforeAutospacing="0" w:after="0" w:afterAutospacing="0" w:line="276" w:lineRule="auto"/>
      </w:pPr>
    </w:p>
    <w:p w:rsidR="00412205" w:rsidRPr="000A2D3D" w:rsidRDefault="00412205" w:rsidP="009F59B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§</w:t>
      </w:r>
      <w:r w:rsidR="000C784A" w:rsidRPr="000A2D3D">
        <w:rPr>
          <w:b/>
        </w:rPr>
        <w:t xml:space="preserve"> </w:t>
      </w:r>
      <w:r w:rsidRPr="000A2D3D">
        <w:rPr>
          <w:b/>
        </w:rPr>
        <w:t>5</w:t>
      </w:r>
    </w:p>
    <w:p w:rsidR="009F59BA" w:rsidRPr="000A2D3D" w:rsidRDefault="009F59BA" w:rsidP="009F59B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Koordynacja umowy</w:t>
      </w:r>
    </w:p>
    <w:p w:rsidR="00412205" w:rsidRPr="000A2D3D" w:rsidRDefault="00FC4893" w:rsidP="009F59BA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426" w:hanging="426"/>
        <w:jc w:val="both"/>
      </w:pPr>
      <w:r w:rsidRPr="000A2D3D">
        <w:t>Osobą</w:t>
      </w:r>
      <w:r w:rsidR="00412205" w:rsidRPr="000A2D3D">
        <w:t xml:space="preserve"> </w:t>
      </w:r>
      <w:r w:rsidRPr="000A2D3D">
        <w:t>upoważnioną</w:t>
      </w:r>
      <w:r w:rsidR="00412205" w:rsidRPr="000A2D3D">
        <w:t xml:space="preserve"> przez </w:t>
      </w:r>
      <w:r w:rsidR="009F3DA9" w:rsidRPr="000A2D3D">
        <w:t>Zamawiającego</w:t>
      </w:r>
      <w:r w:rsidR="00412205" w:rsidRPr="000A2D3D">
        <w:t xml:space="preserve"> do kontakt</w:t>
      </w:r>
      <w:r w:rsidR="009F59BA" w:rsidRPr="000A2D3D">
        <w:t>ó</w:t>
      </w:r>
      <w:r w:rsidR="00412205" w:rsidRPr="000A2D3D">
        <w:t xml:space="preserve">w z </w:t>
      </w:r>
      <w:r w:rsidRPr="000A2D3D">
        <w:t>Wykonawcą</w:t>
      </w:r>
      <w:r w:rsidR="00412205" w:rsidRPr="000A2D3D">
        <w:t xml:space="preserve"> oraz nadzorowania wykonywania Umowy w imieniu </w:t>
      </w:r>
      <w:r w:rsidR="009F3DA9" w:rsidRPr="000A2D3D">
        <w:t>Zamawiającego</w:t>
      </w:r>
      <w:r w:rsidR="00412205" w:rsidRPr="000A2D3D">
        <w:t xml:space="preserve"> jest:</w:t>
      </w:r>
      <w:r w:rsidR="00412205" w:rsidRPr="000A2D3D">
        <w:br/>
      </w:r>
      <w:r w:rsidR="00FC5F6B" w:rsidRPr="000A2D3D">
        <w:t>........................................</w:t>
      </w:r>
      <w:r w:rsidR="0004501F" w:rsidRPr="000A2D3D">
        <w:t xml:space="preserve"> </w:t>
      </w:r>
      <w:r w:rsidR="00246FF4" w:rsidRPr="000A2D3D">
        <w:t xml:space="preserve">tel. (+48) </w:t>
      </w:r>
      <w:r w:rsidR="00FC5F6B" w:rsidRPr="000A2D3D">
        <w:t>.....................................</w:t>
      </w:r>
      <w:r w:rsidR="00246FF4" w:rsidRPr="000A2D3D">
        <w:t xml:space="preserve">, </w:t>
      </w:r>
      <w:r w:rsidR="004328CE" w:rsidRPr="000A2D3D">
        <w:br/>
      </w:r>
      <w:r w:rsidR="00246FF4" w:rsidRPr="000A2D3D">
        <w:t>fax. (+</w:t>
      </w:r>
      <w:r w:rsidR="009F3DA9" w:rsidRPr="000A2D3D">
        <w:t>48) ……………</w:t>
      </w:r>
      <w:r w:rsidR="00FC5F6B" w:rsidRPr="000A2D3D">
        <w:t>….….</w:t>
      </w:r>
      <w:r w:rsidR="00412205" w:rsidRPr="000A2D3D">
        <w:t xml:space="preserve">, e-mail: </w:t>
      </w:r>
      <w:r w:rsidR="00FC5F6B" w:rsidRPr="000A2D3D">
        <w:t>.….............................................</w:t>
      </w:r>
    </w:p>
    <w:p w:rsidR="00412205" w:rsidRPr="000A2D3D" w:rsidRDefault="00FC4893" w:rsidP="009F59BA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426" w:hanging="426"/>
        <w:jc w:val="both"/>
      </w:pPr>
      <w:r w:rsidRPr="000A2D3D">
        <w:t>Osobą</w:t>
      </w:r>
      <w:r w:rsidR="00412205" w:rsidRPr="000A2D3D">
        <w:t xml:space="preserve"> upowa</w:t>
      </w:r>
      <w:r w:rsidR="0004501F" w:rsidRPr="000A2D3D">
        <w:t>ż</w:t>
      </w:r>
      <w:r w:rsidR="00412205" w:rsidRPr="000A2D3D">
        <w:t>nion</w:t>
      </w:r>
      <w:r w:rsidR="0004501F" w:rsidRPr="000A2D3D">
        <w:t>ą</w:t>
      </w:r>
      <w:r w:rsidR="00412205" w:rsidRPr="000A2D3D">
        <w:t xml:space="preserve"> przez </w:t>
      </w:r>
      <w:r w:rsidRPr="000A2D3D">
        <w:t>Wykonawcę</w:t>
      </w:r>
      <w:r w:rsidR="00412205" w:rsidRPr="000A2D3D">
        <w:t xml:space="preserve"> do kontakt</w:t>
      </w:r>
      <w:r w:rsidR="0004501F" w:rsidRPr="000A2D3D">
        <w:t>ó</w:t>
      </w:r>
      <w:r w:rsidR="00412205" w:rsidRPr="000A2D3D">
        <w:t xml:space="preserve">w z </w:t>
      </w:r>
      <w:r w:rsidR="009F3DA9" w:rsidRPr="000A2D3D">
        <w:t>Zamawiającym</w:t>
      </w:r>
      <w:r w:rsidR="00412205" w:rsidRPr="000A2D3D">
        <w:t xml:space="preserve"> oraz nadzorowania wykonywania Umowy w imieniu Wykonawcy jest:</w:t>
      </w:r>
      <w:r w:rsidR="00412205" w:rsidRPr="000A2D3D">
        <w:br/>
      </w:r>
      <w:r w:rsidR="00FC5F6B" w:rsidRPr="000A2D3D">
        <w:t>...........................................</w:t>
      </w:r>
      <w:r w:rsidR="00B85A8A" w:rsidRPr="000A2D3D">
        <w:t xml:space="preserve">, kom. </w:t>
      </w:r>
      <w:r w:rsidR="00FC5F6B" w:rsidRPr="000A2D3D">
        <w:t>.........................................</w:t>
      </w:r>
      <w:r w:rsidR="00B85A8A" w:rsidRPr="000A2D3D">
        <w:t xml:space="preserve">, </w:t>
      </w:r>
      <w:r w:rsidR="004328CE" w:rsidRPr="000A2D3D">
        <w:br/>
      </w:r>
      <w:r w:rsidR="00B85A8A" w:rsidRPr="000A2D3D">
        <w:t xml:space="preserve">fax. (+48) </w:t>
      </w:r>
      <w:r w:rsidR="004328CE" w:rsidRPr="000A2D3D">
        <w:t xml:space="preserve">.….….….….….….…., </w:t>
      </w:r>
      <w:r w:rsidR="00412205" w:rsidRPr="000A2D3D">
        <w:t xml:space="preserve">e-mail: </w:t>
      </w:r>
      <w:r w:rsidR="00FC5F6B" w:rsidRPr="000A2D3D">
        <w:rPr>
          <w:color w:val="000000"/>
        </w:rPr>
        <w:t>.............................................</w:t>
      </w:r>
      <w:r w:rsidR="00B85A8A" w:rsidRPr="000A2D3D">
        <w:rPr>
          <w:color w:val="000000"/>
        </w:rPr>
        <w:t>.</w:t>
      </w:r>
      <w:r w:rsidR="00412205" w:rsidRPr="000A2D3D">
        <w:rPr>
          <w:color w:val="000000"/>
        </w:rPr>
        <w:t xml:space="preserve"> </w:t>
      </w:r>
    </w:p>
    <w:p w:rsidR="009F59BA" w:rsidRPr="000A2D3D" w:rsidRDefault="009F59BA" w:rsidP="00412205">
      <w:pPr>
        <w:pStyle w:val="NormalnyWeb"/>
        <w:spacing w:before="0" w:beforeAutospacing="0" w:after="0" w:afterAutospacing="0" w:line="276" w:lineRule="auto"/>
        <w:ind w:left="720"/>
      </w:pPr>
    </w:p>
    <w:p w:rsidR="00412205" w:rsidRPr="000A2D3D" w:rsidRDefault="00412205" w:rsidP="0004501F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§</w:t>
      </w:r>
      <w:r w:rsidR="000C784A" w:rsidRPr="000A2D3D">
        <w:rPr>
          <w:b/>
        </w:rPr>
        <w:t xml:space="preserve"> </w:t>
      </w:r>
      <w:r w:rsidRPr="000A2D3D">
        <w:rPr>
          <w:b/>
        </w:rPr>
        <w:t>6</w:t>
      </w:r>
    </w:p>
    <w:p w:rsidR="0004501F" w:rsidRPr="000A2D3D" w:rsidRDefault="0004501F" w:rsidP="0004501F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Kary umowne</w:t>
      </w:r>
    </w:p>
    <w:p w:rsidR="0004501F" w:rsidRPr="000A2D3D" w:rsidRDefault="00412205" w:rsidP="0004501F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 wypadku stwierdzenia naruszenia </w:t>
      </w:r>
      <w:proofErr w:type="spellStart"/>
      <w:r w:rsidRPr="000A2D3D">
        <w:t>warunków</w:t>
      </w:r>
      <w:proofErr w:type="spellEnd"/>
      <w:r w:rsidRPr="000A2D3D">
        <w:t xml:space="preserve"> Umowy przez </w:t>
      </w:r>
      <w:proofErr w:type="spellStart"/>
      <w:r w:rsidR="009F3DA9" w:rsidRPr="000A2D3D">
        <w:t>Wykonawcę</w:t>
      </w:r>
      <w:r w:rsidRPr="000A2D3D">
        <w:t>̨</w:t>
      </w:r>
      <w:proofErr w:type="spellEnd"/>
      <w:r w:rsidRPr="000A2D3D">
        <w:t xml:space="preserve"> </w:t>
      </w:r>
      <w:r w:rsidR="009F3DA9" w:rsidRPr="000A2D3D">
        <w:t>Zamawiający</w:t>
      </w:r>
      <w:r w:rsidRPr="000A2D3D">
        <w:t xml:space="preserve"> poinformuje o tym </w:t>
      </w:r>
      <w:proofErr w:type="spellStart"/>
      <w:r w:rsidR="009F3DA9" w:rsidRPr="000A2D3D">
        <w:t>Wykonawcę</w:t>
      </w:r>
      <w:r w:rsidRPr="000A2D3D">
        <w:t>̨</w:t>
      </w:r>
      <w:proofErr w:type="spellEnd"/>
      <w:r w:rsidRPr="000A2D3D">
        <w:t xml:space="preserve"> wzywaj</w:t>
      </w:r>
      <w:r w:rsidR="0004501F" w:rsidRPr="000A2D3D">
        <w:t>ą</w:t>
      </w:r>
      <w:r w:rsidRPr="000A2D3D">
        <w:t xml:space="preserve">c go do zmiany </w:t>
      </w:r>
      <w:proofErr w:type="spellStart"/>
      <w:r w:rsidR="009F3DA9" w:rsidRPr="000A2D3D">
        <w:t>postepowania</w:t>
      </w:r>
      <w:proofErr w:type="spellEnd"/>
      <w:r w:rsidRPr="000A2D3D">
        <w:t xml:space="preserve"> w terminie wskazanym w wezwaniu. </w:t>
      </w:r>
    </w:p>
    <w:p w:rsidR="0004501F" w:rsidRPr="000A2D3D" w:rsidRDefault="00412205" w:rsidP="0004501F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Za naruszenie </w:t>
      </w:r>
      <w:r w:rsidR="009F3DA9" w:rsidRPr="000A2D3D">
        <w:t>warunków</w:t>
      </w:r>
      <w:r w:rsidRPr="000A2D3D">
        <w:t xml:space="preserve"> Umowy uwa</w:t>
      </w:r>
      <w:r w:rsidR="0004501F" w:rsidRPr="000A2D3D">
        <w:t>ż</w:t>
      </w:r>
      <w:r w:rsidRPr="000A2D3D">
        <w:t xml:space="preserve">a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 niewykonanie lub nienale</w:t>
      </w:r>
      <w:r w:rsidR="0004501F" w:rsidRPr="000A2D3D">
        <w:t>ż</w:t>
      </w:r>
      <w:r w:rsidRPr="000A2D3D">
        <w:t xml:space="preserve">yte wykonanie przez </w:t>
      </w:r>
      <w:proofErr w:type="spellStart"/>
      <w:r w:rsidR="009F3DA9" w:rsidRPr="000A2D3D">
        <w:t>Wykonawcę</w:t>
      </w:r>
      <w:r w:rsidRPr="000A2D3D">
        <w:t>̨</w:t>
      </w:r>
      <w:proofErr w:type="spellEnd"/>
      <w:r w:rsidRPr="000A2D3D">
        <w:t xml:space="preserve"> jakiegokolwiek obowi</w:t>
      </w:r>
      <w:r w:rsidR="0004501F" w:rsidRPr="000A2D3D">
        <w:t>ą</w:t>
      </w:r>
      <w:r w:rsidRPr="000A2D3D">
        <w:t>zku, wynikaj</w:t>
      </w:r>
      <w:r w:rsidR="0004501F" w:rsidRPr="000A2D3D">
        <w:t>ą</w:t>
      </w:r>
      <w:r w:rsidRPr="000A2D3D">
        <w:t xml:space="preserve">cego z Umowy. </w:t>
      </w:r>
    </w:p>
    <w:p w:rsidR="0004501F" w:rsidRPr="000A2D3D" w:rsidRDefault="0004501F" w:rsidP="0004501F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Nienależ</w:t>
      </w:r>
      <w:r w:rsidR="00412205" w:rsidRPr="000A2D3D">
        <w:t xml:space="preserve">yte wykonanie umowy, o </w:t>
      </w:r>
      <w:r w:rsidR="009F3DA9" w:rsidRPr="000A2D3D">
        <w:t>którym</w:t>
      </w:r>
      <w:r w:rsidR="00412205" w:rsidRPr="000A2D3D">
        <w:t xml:space="preserve"> mowa w ust. 2, obejmuje wady i </w:t>
      </w:r>
      <w:r w:rsidRPr="000A2D3D">
        <w:t xml:space="preserve">usterki </w:t>
      </w:r>
      <w:r w:rsidR="004328CE" w:rsidRPr="000A2D3D">
        <w:br/>
      </w:r>
      <w:r w:rsidRPr="000A2D3D">
        <w:t>w przedmiocie umowy, zwł</w:t>
      </w:r>
      <w:r w:rsidR="00412205" w:rsidRPr="000A2D3D">
        <w:t>ok</w:t>
      </w:r>
      <w:r w:rsidRPr="000A2D3D">
        <w:t>ę</w:t>
      </w:r>
      <w:r w:rsidR="00412205" w:rsidRPr="000A2D3D">
        <w:t xml:space="preserve"> w </w:t>
      </w:r>
      <w:r w:rsidRPr="000A2D3D">
        <w:t>realizacji niniejszej umowy, zwł</w:t>
      </w:r>
      <w:r w:rsidR="00412205" w:rsidRPr="000A2D3D">
        <w:t>ok</w:t>
      </w:r>
      <w:r w:rsidRPr="000A2D3D">
        <w:t>ę</w:t>
      </w:r>
      <w:r w:rsidR="00412205" w:rsidRPr="000A2D3D">
        <w:t xml:space="preserve"> w usuni</w:t>
      </w:r>
      <w:r w:rsidRPr="000A2D3D">
        <w:t>ę</w:t>
      </w:r>
      <w:r w:rsidR="00412205" w:rsidRPr="000A2D3D">
        <w:t xml:space="preserve">ciu wad i usterek oraz wszelkie inne </w:t>
      </w:r>
      <w:r w:rsidR="009F3DA9" w:rsidRPr="000A2D3D">
        <w:t>okoliczności</w:t>
      </w:r>
      <w:r w:rsidR="00412205" w:rsidRPr="000A2D3D">
        <w:t>, za kt</w:t>
      </w:r>
      <w:r w:rsidRPr="000A2D3D">
        <w:t>ó</w:t>
      </w:r>
      <w:r w:rsidR="00412205" w:rsidRPr="000A2D3D">
        <w:t xml:space="preserve">re odpowiedzialny jest Wykonawca </w:t>
      </w:r>
      <w:r w:rsidRPr="000A2D3D">
        <w:br/>
      </w:r>
      <w:r w:rsidR="00412205" w:rsidRPr="000A2D3D">
        <w:t>i kt</w:t>
      </w:r>
      <w:r w:rsidRPr="000A2D3D">
        <w:t>ó</w:t>
      </w:r>
      <w:r w:rsidR="00412205" w:rsidRPr="000A2D3D">
        <w:t xml:space="preserve">re, w przekonaniu </w:t>
      </w:r>
      <w:r w:rsidR="009F3DA9" w:rsidRPr="000A2D3D">
        <w:t>Zamawiającego</w:t>
      </w:r>
      <w:r w:rsidR="00412205" w:rsidRPr="000A2D3D">
        <w:t xml:space="preserve"> </w:t>
      </w:r>
      <w:proofErr w:type="spellStart"/>
      <w:r w:rsidR="009F3DA9" w:rsidRPr="000A2D3D">
        <w:t>mogą</w:t>
      </w:r>
      <w:r w:rsidR="00412205" w:rsidRPr="000A2D3D">
        <w:t>̨</w:t>
      </w:r>
      <w:proofErr w:type="spellEnd"/>
      <w:r w:rsidR="00412205" w:rsidRPr="000A2D3D">
        <w:t xml:space="preserve"> utrudni</w:t>
      </w:r>
      <w:r w:rsidRPr="000A2D3D">
        <w:t>ć</w:t>
      </w:r>
      <w:r w:rsidR="00412205" w:rsidRPr="000A2D3D">
        <w:t xml:space="preserve"> lub uniemo</w:t>
      </w:r>
      <w:r w:rsidRPr="000A2D3D">
        <w:t>ż</w:t>
      </w:r>
      <w:r w:rsidR="00412205" w:rsidRPr="000A2D3D">
        <w:t>liwi</w:t>
      </w:r>
      <w:r w:rsidRPr="000A2D3D">
        <w:t>ć</w:t>
      </w:r>
      <w:r w:rsidR="00412205" w:rsidRPr="000A2D3D">
        <w:t xml:space="preserve"> wykonanie niniejszej Umowy. </w:t>
      </w:r>
    </w:p>
    <w:p w:rsidR="0004501F" w:rsidRPr="000A2D3D" w:rsidRDefault="00412205" w:rsidP="0004501F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Strony postanawiaj</w:t>
      </w:r>
      <w:r w:rsidR="0004501F" w:rsidRPr="000A2D3D">
        <w:t>ą</w:t>
      </w:r>
      <w:r w:rsidRPr="000A2D3D">
        <w:t xml:space="preserve">, </w:t>
      </w:r>
      <w:r w:rsidR="009F3DA9" w:rsidRPr="000A2D3D">
        <w:t>że</w:t>
      </w:r>
      <w:r w:rsidRPr="000A2D3D">
        <w:t xml:space="preserve"> obowi</w:t>
      </w:r>
      <w:r w:rsidR="0004501F" w:rsidRPr="000A2D3D">
        <w:t>ą</w:t>
      </w:r>
      <w:r w:rsidRPr="000A2D3D">
        <w:t>zuj</w:t>
      </w:r>
      <w:r w:rsidR="0004501F" w:rsidRPr="000A2D3D">
        <w:t>ą</w:t>
      </w:r>
      <w:r w:rsidRPr="000A2D3D">
        <w:t>c</w:t>
      </w:r>
      <w:r w:rsidR="0004501F" w:rsidRPr="000A2D3D">
        <w:t>ą</w:t>
      </w:r>
      <w:r w:rsidRPr="000A2D3D">
        <w:t xml:space="preserve"> je </w:t>
      </w:r>
      <w:proofErr w:type="spellStart"/>
      <w:r w:rsidRPr="000A2D3D">
        <w:t>formą</w:t>
      </w:r>
      <w:proofErr w:type="spellEnd"/>
      <w:r w:rsidRPr="000A2D3D">
        <w:t xml:space="preserve"> odszkodowa</w:t>
      </w:r>
      <w:r w:rsidR="0004501F" w:rsidRPr="000A2D3D">
        <w:t>ń</w:t>
      </w:r>
      <w:r w:rsidRPr="000A2D3D">
        <w:t xml:space="preserve"> b</w:t>
      </w:r>
      <w:r w:rsidR="0004501F" w:rsidRPr="000A2D3D">
        <w:t>ę</w:t>
      </w:r>
      <w:r w:rsidRPr="000A2D3D">
        <w:t>d</w:t>
      </w:r>
      <w:r w:rsidR="0004501F" w:rsidRPr="000A2D3D">
        <w:t>ą</w:t>
      </w:r>
      <w:r w:rsidRPr="000A2D3D">
        <w:t xml:space="preserve"> </w:t>
      </w:r>
      <w:r w:rsidRPr="000A2D3D">
        <w:rPr>
          <w:b/>
        </w:rPr>
        <w:t>kary umowne</w:t>
      </w:r>
      <w:r w:rsidRPr="000A2D3D">
        <w:t xml:space="preserve">. </w:t>
      </w:r>
      <w:proofErr w:type="spellStart"/>
      <w:r w:rsidRPr="000A2D3D">
        <w:t>Podstawą</w:t>
      </w:r>
      <w:proofErr w:type="spellEnd"/>
      <w:r w:rsidRPr="000A2D3D">
        <w:t xml:space="preserve"> do naliczania kar umownych jest wynagrodzenie </w:t>
      </w:r>
      <w:r w:rsidR="0004501F" w:rsidRPr="000A2D3D">
        <w:t xml:space="preserve">umowne </w:t>
      </w:r>
      <w:r w:rsidRPr="000A2D3D">
        <w:t xml:space="preserve">brutto </w:t>
      </w:r>
      <w:r w:rsidR="009F3DA9" w:rsidRPr="000A2D3D">
        <w:t>określone</w:t>
      </w:r>
      <w:r w:rsidR="0004501F" w:rsidRPr="000A2D3D">
        <w:t xml:space="preserve"> </w:t>
      </w:r>
      <w:r w:rsidR="002532AF">
        <w:br/>
      </w:r>
      <w:r w:rsidR="0004501F" w:rsidRPr="000A2D3D">
        <w:t>w § 4 ust. 1</w:t>
      </w:r>
      <w:r w:rsidRPr="000A2D3D">
        <w:t xml:space="preserve">. </w:t>
      </w:r>
    </w:p>
    <w:p w:rsidR="0020603C" w:rsidRPr="000A2D3D" w:rsidRDefault="00412205" w:rsidP="0020603C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Wykonawca zapłaci </w:t>
      </w:r>
      <w:r w:rsidR="009F3DA9" w:rsidRPr="000A2D3D">
        <w:t>Zamawiającemu</w:t>
      </w:r>
      <w:r w:rsidRPr="000A2D3D">
        <w:t xml:space="preserve"> </w:t>
      </w:r>
      <w:proofErr w:type="spellStart"/>
      <w:r w:rsidRPr="000A2D3D">
        <w:t>karę</w:t>
      </w:r>
      <w:proofErr w:type="spellEnd"/>
      <w:r w:rsidRPr="000A2D3D">
        <w:t xml:space="preserve"> </w:t>
      </w:r>
      <w:proofErr w:type="spellStart"/>
      <w:r w:rsidRPr="000A2D3D">
        <w:t>umowną</w:t>
      </w:r>
      <w:proofErr w:type="spellEnd"/>
      <w:r w:rsidRPr="000A2D3D">
        <w:t>: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eastAsia="Calibri" w:cs="Times New Roman"/>
          <w:sz w:val="24"/>
          <w:szCs w:val="24"/>
          <w:lang w:eastAsia="pl-PL"/>
        </w:rPr>
        <w:t xml:space="preserve">za odstąpienie od umowy z przyczyn leżących po stronie Wykonawcy w wysokości 10% wartości brutto niezrealizowanej części umowy, 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eastAsia="Calibri" w:cs="Times New Roman"/>
          <w:sz w:val="24"/>
          <w:szCs w:val="24"/>
          <w:lang w:eastAsia="pl-PL"/>
        </w:rPr>
        <w:t>za każde stwierdzone przez Zamawiającego uchybienia w zakresie jakości dostarczonego przedmiotu umowy – w wysokości 3% wartośc</w:t>
      </w:r>
      <w:r w:rsidR="00FC5F6B" w:rsidRPr="000A2D3D">
        <w:rPr>
          <w:rFonts w:eastAsia="Calibri" w:cs="Times New Roman"/>
          <w:sz w:val="24"/>
          <w:szCs w:val="24"/>
          <w:lang w:eastAsia="pl-PL"/>
        </w:rPr>
        <w:t>i brutto poszczególnej dostawy</w:t>
      </w:r>
      <w:r w:rsidRPr="000A2D3D">
        <w:rPr>
          <w:rFonts w:eastAsia="Calibri" w:cs="Times New Roman"/>
          <w:sz w:val="24"/>
          <w:szCs w:val="24"/>
          <w:lang w:eastAsia="pl-PL"/>
        </w:rPr>
        <w:t>,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eastAsia="Calibri" w:cs="Times New Roman"/>
          <w:sz w:val="24"/>
          <w:szCs w:val="24"/>
          <w:lang w:eastAsia="pl-PL"/>
        </w:rPr>
        <w:t xml:space="preserve">za opóźnienie w wykonaniu dostawy ponad termin określony w umowie – </w:t>
      </w:r>
      <w:r w:rsidR="004328CE" w:rsidRPr="000A2D3D">
        <w:rPr>
          <w:rFonts w:eastAsia="Calibri" w:cs="Times New Roman"/>
          <w:sz w:val="24"/>
          <w:szCs w:val="24"/>
          <w:lang w:eastAsia="pl-PL"/>
        </w:rPr>
        <w:br/>
      </w:r>
      <w:r w:rsidRPr="000A2D3D">
        <w:rPr>
          <w:rFonts w:eastAsia="Calibri" w:cs="Times New Roman"/>
          <w:sz w:val="24"/>
          <w:szCs w:val="24"/>
          <w:lang w:eastAsia="pl-PL"/>
        </w:rPr>
        <w:t xml:space="preserve">w wysokości 1% wartości brutto opóźnionej dostawy za każdy dzień opóźnienia </w:t>
      </w:r>
      <w:r w:rsidR="004328CE" w:rsidRPr="000A2D3D">
        <w:rPr>
          <w:rFonts w:eastAsia="Calibri" w:cs="Times New Roman"/>
          <w:sz w:val="24"/>
          <w:szCs w:val="24"/>
          <w:lang w:eastAsia="pl-PL"/>
        </w:rPr>
        <w:br/>
      </w:r>
      <w:r w:rsidRPr="000A2D3D">
        <w:rPr>
          <w:rFonts w:eastAsia="Calibri" w:cs="Times New Roman"/>
          <w:sz w:val="24"/>
          <w:szCs w:val="24"/>
          <w:lang w:eastAsia="pl-PL"/>
        </w:rPr>
        <w:t xml:space="preserve">(na zasadzie ryzyka); 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eastAsia="Calibri" w:cs="Times New Roman"/>
          <w:sz w:val="24"/>
          <w:szCs w:val="24"/>
          <w:lang w:eastAsia="pl-PL"/>
        </w:rPr>
        <w:lastRenderedPageBreak/>
        <w:t>za opóźnienie (na zasadzie ryzyka) w wykonaniu wymiany wadliwej partii dostarczonego przedmiotu umowy lub uzupełnienia braków w dostawie w terminie określonym w umowie – w wysokości 1% wartości brutto wadliwej dostawy za każdy dzień opóźnienia;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eastAsia="Calibri" w:cs="Times New Roman"/>
          <w:sz w:val="24"/>
          <w:szCs w:val="24"/>
          <w:lang w:eastAsia="pl-PL"/>
        </w:rPr>
        <w:t xml:space="preserve">w przypadku odmowy dostawy bądź braku możliwość zrealizowania dostawy </w:t>
      </w:r>
      <w:r w:rsidR="004328CE" w:rsidRPr="000A2D3D">
        <w:rPr>
          <w:rFonts w:eastAsia="Calibri" w:cs="Times New Roman"/>
          <w:sz w:val="24"/>
          <w:szCs w:val="24"/>
          <w:lang w:eastAsia="pl-PL"/>
        </w:rPr>
        <w:br/>
      </w:r>
      <w:r w:rsidRPr="000A2D3D">
        <w:rPr>
          <w:rFonts w:eastAsia="Calibri" w:cs="Times New Roman"/>
          <w:sz w:val="24"/>
          <w:szCs w:val="24"/>
          <w:lang w:eastAsia="pl-PL"/>
        </w:rPr>
        <w:t>z przyczyn tkwiących po stronie Wykonawcy, zapłaci on Zamawiającemu karę umowną w wysokości wartości brutto dostawy zrealizowanej przez innego dostawcę,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cs="Times New Roman"/>
          <w:iCs/>
          <w:sz w:val="24"/>
          <w:szCs w:val="24"/>
        </w:rPr>
        <w:t>w przypadku braku zapłaty lub nieterminowej zapłaty wynagrodzenia należnego podwykonawcom</w:t>
      </w:r>
      <w:r w:rsidR="00FC5F6B" w:rsidRPr="000A2D3D">
        <w:rPr>
          <w:rFonts w:cs="Times New Roman"/>
          <w:iCs/>
          <w:sz w:val="24"/>
          <w:szCs w:val="24"/>
        </w:rPr>
        <w:t>,</w:t>
      </w:r>
      <w:r w:rsidRPr="000A2D3D">
        <w:rPr>
          <w:rFonts w:cs="Times New Roman"/>
          <w:iCs/>
          <w:sz w:val="24"/>
          <w:szCs w:val="24"/>
        </w:rPr>
        <w:t xml:space="preserve"> </w:t>
      </w:r>
      <w:r w:rsidRPr="000A2D3D">
        <w:rPr>
          <w:rFonts w:cs="Times New Roman"/>
          <w:sz w:val="24"/>
          <w:szCs w:val="24"/>
        </w:rPr>
        <w:t>w wysokości 100 zł za każdy rozpoczęty dzień opóźnienia po upływie terminu zapłaty,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cs="Times New Roman"/>
          <w:iCs/>
          <w:sz w:val="24"/>
          <w:szCs w:val="24"/>
        </w:rPr>
        <w:t xml:space="preserve">w przypadku nieprzedłożenia do zaakceptowania projektu umowy </w:t>
      </w:r>
      <w:r w:rsidR="00AF7116" w:rsidRPr="000A2D3D">
        <w:rPr>
          <w:rFonts w:cs="Times New Roman"/>
          <w:iCs/>
          <w:sz w:val="24"/>
          <w:szCs w:val="24"/>
        </w:rPr>
        <w:br/>
      </w:r>
      <w:r w:rsidRPr="000A2D3D">
        <w:rPr>
          <w:rFonts w:cs="Times New Roman"/>
          <w:iCs/>
          <w:sz w:val="24"/>
          <w:szCs w:val="24"/>
        </w:rPr>
        <w:t xml:space="preserve">o </w:t>
      </w:r>
      <w:r w:rsidR="009F3DA9" w:rsidRPr="000A2D3D">
        <w:rPr>
          <w:rFonts w:cs="Times New Roman"/>
          <w:iCs/>
          <w:sz w:val="24"/>
          <w:szCs w:val="24"/>
        </w:rPr>
        <w:t>podwykonawstwo</w:t>
      </w:r>
      <w:r w:rsidRPr="000A2D3D">
        <w:rPr>
          <w:rFonts w:cs="Times New Roman"/>
          <w:iCs/>
          <w:sz w:val="24"/>
          <w:szCs w:val="24"/>
        </w:rPr>
        <w:t xml:space="preserve"> lub projektu jej zmiany </w:t>
      </w:r>
      <w:r w:rsidRPr="000A2D3D">
        <w:rPr>
          <w:rFonts w:cs="Times New Roman"/>
          <w:sz w:val="24"/>
          <w:szCs w:val="24"/>
        </w:rPr>
        <w:t>w wysokości 100 zł za każdy rozpoczęty dzień opóźnienia po upływie terminu do ich przedłożenia,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cs="Times New Roman"/>
          <w:iCs/>
          <w:sz w:val="24"/>
          <w:szCs w:val="24"/>
        </w:rPr>
        <w:t xml:space="preserve">w przypadku nieprzedłożenia poświadczonej za zgodność z oryginałem kopii umowy o podwykonawstwo lub jej zmiany </w:t>
      </w:r>
      <w:r w:rsidRPr="000A2D3D">
        <w:rPr>
          <w:rFonts w:cs="Times New Roman"/>
          <w:sz w:val="24"/>
          <w:szCs w:val="24"/>
        </w:rPr>
        <w:t>w wysokości 100 zł za każdy rozpoczęty dzień opóźnienia po upływie terminu do ich przedłożenia,</w:t>
      </w:r>
    </w:p>
    <w:p w:rsidR="0020603C" w:rsidRPr="000A2D3D" w:rsidRDefault="0020603C" w:rsidP="0020603C">
      <w:pPr>
        <w:numPr>
          <w:ilvl w:val="0"/>
          <w:numId w:val="47"/>
        </w:numPr>
        <w:suppressAutoHyphens w:val="0"/>
        <w:autoSpaceDE w:val="0"/>
        <w:autoSpaceDN w:val="0"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0A2D3D">
        <w:rPr>
          <w:rFonts w:cs="Times New Roman"/>
          <w:iCs/>
          <w:sz w:val="24"/>
          <w:szCs w:val="24"/>
        </w:rPr>
        <w:t xml:space="preserve">w przypadku braku zmiany umowy o podwykonawstwo w zakresie terminu zapłaty </w:t>
      </w:r>
      <w:r w:rsidR="004328CE" w:rsidRPr="000A2D3D">
        <w:rPr>
          <w:rFonts w:cs="Times New Roman"/>
          <w:iCs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>w wysokości 100 zł za każdy rozpoczęty dzień opóźnienia po upływie terminu do dokonania zmiany.</w:t>
      </w:r>
    </w:p>
    <w:p w:rsidR="0020603C" w:rsidRPr="000A2D3D" w:rsidRDefault="0020603C" w:rsidP="0020603C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  <w:rPr>
          <w:strike/>
        </w:rPr>
      </w:pPr>
      <w:r w:rsidRPr="000A2D3D">
        <w:t xml:space="preserve">Zamawiający zapłaci Wykonawcy karę umowną za odstąpienie od umowy </w:t>
      </w:r>
      <w:r w:rsidR="00AF7116" w:rsidRPr="000A2D3D">
        <w:br/>
      </w:r>
      <w:r w:rsidRPr="000A2D3D">
        <w:t xml:space="preserve">z przyczyn zależnych od Zamawiającego w wysokości 10% wartości brutto niezrealizowanej części </w:t>
      </w:r>
      <w:r w:rsidR="00CD779B" w:rsidRPr="000A2D3D">
        <w:t>umowy</w:t>
      </w:r>
      <w:r w:rsidRPr="000A2D3D">
        <w:t>.</w:t>
      </w:r>
    </w:p>
    <w:p w:rsidR="0004501F" w:rsidRPr="000A2D3D" w:rsidRDefault="00412205" w:rsidP="0004501F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W przypadku</w:t>
      </w:r>
      <w:r w:rsidR="0004501F" w:rsidRPr="000A2D3D">
        <w:t>, gdy okaż</w:t>
      </w:r>
      <w:r w:rsidRPr="000A2D3D">
        <w:t xml:space="preserve">e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, </w:t>
      </w:r>
      <w:r w:rsidR="009F3DA9" w:rsidRPr="000A2D3D">
        <w:t>że</w:t>
      </w:r>
      <w:r w:rsidRPr="000A2D3D">
        <w:t xml:space="preserve"> przedmiot umowy jest obci</w:t>
      </w:r>
      <w:r w:rsidR="0004501F" w:rsidRPr="000A2D3D">
        <w:t>ąż</w:t>
      </w:r>
      <w:r w:rsidRPr="000A2D3D">
        <w:t>ony ci</w:t>
      </w:r>
      <w:r w:rsidR="0004501F" w:rsidRPr="000A2D3D">
        <w:t>ęż</w:t>
      </w:r>
      <w:r w:rsidRPr="000A2D3D">
        <w:t>arami lub prawami na rzecz os</w:t>
      </w:r>
      <w:r w:rsidR="0004501F" w:rsidRPr="000A2D3D">
        <w:t>ó</w:t>
      </w:r>
      <w:r w:rsidRPr="000A2D3D">
        <w:t xml:space="preserve">b trzecich Wykonawca zapłaci </w:t>
      </w:r>
      <w:r w:rsidR="009F3DA9" w:rsidRPr="000A2D3D">
        <w:t>Zamawiającemu</w:t>
      </w:r>
      <w:r w:rsidRPr="000A2D3D">
        <w:t xml:space="preserve"> </w:t>
      </w:r>
      <w:proofErr w:type="spellStart"/>
      <w:r w:rsidRPr="000A2D3D">
        <w:t>karę</w:t>
      </w:r>
      <w:proofErr w:type="spellEnd"/>
      <w:r w:rsidRPr="000A2D3D">
        <w:t xml:space="preserve"> </w:t>
      </w:r>
      <w:proofErr w:type="spellStart"/>
      <w:r w:rsidRPr="000A2D3D">
        <w:t>umowną</w:t>
      </w:r>
      <w:proofErr w:type="spellEnd"/>
      <w:r w:rsidRPr="000A2D3D">
        <w:t xml:space="preserve"> w </w:t>
      </w:r>
      <w:r w:rsidR="009F3DA9" w:rsidRPr="000A2D3D">
        <w:t>wysokości</w:t>
      </w:r>
      <w:r w:rsidRPr="000A2D3D">
        <w:t xml:space="preserve"> 30% ł</w:t>
      </w:r>
      <w:r w:rsidR="0004501F" w:rsidRPr="000A2D3D">
        <w:t>ą</w:t>
      </w:r>
      <w:r w:rsidRPr="000A2D3D">
        <w:t>czneg</w:t>
      </w:r>
      <w:r w:rsidR="0004501F" w:rsidRPr="000A2D3D">
        <w:t xml:space="preserve">o wynagrodzenia umownego brutto, o którym mowa </w:t>
      </w:r>
      <w:r w:rsidR="0004501F" w:rsidRPr="000A2D3D">
        <w:br/>
        <w:t>w § 4 ust. 1</w:t>
      </w:r>
    </w:p>
    <w:p w:rsidR="0004501F" w:rsidRPr="000A2D3D" w:rsidRDefault="00412205" w:rsidP="0004501F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 </w:t>
      </w:r>
      <w:r w:rsidR="009F3DA9" w:rsidRPr="000A2D3D">
        <w:t>każdym</w:t>
      </w:r>
      <w:r w:rsidRPr="000A2D3D">
        <w:t xml:space="preserve"> przypadku, gdy </w:t>
      </w:r>
      <w:r w:rsidR="009F3DA9" w:rsidRPr="000A2D3D">
        <w:t>Zamawiający</w:t>
      </w:r>
      <w:r w:rsidRPr="000A2D3D">
        <w:t xml:space="preserve"> ma prawo do naliczenia kar umownych </w:t>
      </w:r>
      <w:r w:rsidR="009F3DA9" w:rsidRPr="000A2D3D">
        <w:t>może</w:t>
      </w:r>
      <w:r w:rsidRPr="000A2D3D">
        <w:t xml:space="preserve"> </w:t>
      </w:r>
      <w:r w:rsidR="004328CE" w:rsidRPr="000A2D3D">
        <w:br/>
      </w:r>
      <w:r w:rsidRPr="000A2D3D">
        <w:t>je według swego wyboru potr</w:t>
      </w:r>
      <w:r w:rsidR="0004501F" w:rsidRPr="000A2D3D">
        <w:t>ą</w:t>
      </w:r>
      <w:r w:rsidRPr="000A2D3D">
        <w:t>ci</w:t>
      </w:r>
      <w:r w:rsidR="0004501F" w:rsidRPr="000A2D3D">
        <w:t>ć</w:t>
      </w:r>
      <w:r w:rsidRPr="000A2D3D">
        <w:t xml:space="preserve"> z jakichkolwiek wierzytelno</w:t>
      </w:r>
      <w:r w:rsidR="0004501F" w:rsidRPr="000A2D3D">
        <w:t>ś</w:t>
      </w:r>
      <w:r w:rsidRPr="000A2D3D">
        <w:t>ci Wykonawcy</w:t>
      </w:r>
      <w:r w:rsidR="00281E36" w:rsidRPr="000A2D3D">
        <w:t xml:space="preserve">, </w:t>
      </w:r>
      <w:r w:rsidR="004328CE" w:rsidRPr="000A2D3D">
        <w:br/>
      </w:r>
      <w:r w:rsidR="00281E36" w:rsidRPr="000A2D3D">
        <w:t>w szczególności z przysługującego mu wynagrodzenia za wykonanie przedmiotu umowy</w:t>
      </w:r>
      <w:r w:rsidRPr="000A2D3D">
        <w:t xml:space="preserve">. </w:t>
      </w:r>
    </w:p>
    <w:p w:rsidR="0004501F" w:rsidRPr="000A2D3D" w:rsidRDefault="00412205" w:rsidP="0004501F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Zapłata kary umownej nie zwaln</w:t>
      </w:r>
      <w:r w:rsidR="0004501F" w:rsidRPr="000A2D3D">
        <w:t xml:space="preserve">ia Wykonawcy od odpowiedzialności za </w:t>
      </w:r>
      <w:proofErr w:type="spellStart"/>
      <w:r w:rsidR="0004501F" w:rsidRPr="000A2D3D">
        <w:t>wyrzą</w:t>
      </w:r>
      <w:r w:rsidRPr="000A2D3D">
        <w:t>dzoną</w:t>
      </w:r>
      <w:proofErr w:type="spellEnd"/>
      <w:r w:rsidRPr="000A2D3D">
        <w:t xml:space="preserve"> szkod</w:t>
      </w:r>
      <w:r w:rsidR="0004501F" w:rsidRPr="000A2D3D">
        <w:t>ę</w:t>
      </w:r>
      <w:r w:rsidRPr="000A2D3D">
        <w:t xml:space="preserve">. </w:t>
      </w:r>
      <w:r w:rsidR="009F3DA9" w:rsidRPr="000A2D3D">
        <w:t>Zamawiający</w:t>
      </w:r>
      <w:r w:rsidRPr="000A2D3D">
        <w:t xml:space="preserve"> ma prawo dochodzi</w:t>
      </w:r>
      <w:r w:rsidR="0004501F" w:rsidRPr="000A2D3D">
        <w:t>ć</w:t>
      </w:r>
      <w:r w:rsidRPr="000A2D3D">
        <w:t xml:space="preserve"> odszkodowania przewy</w:t>
      </w:r>
      <w:r w:rsidR="0004501F" w:rsidRPr="000A2D3D">
        <w:t>ż</w:t>
      </w:r>
      <w:r w:rsidRPr="000A2D3D">
        <w:t>szaj</w:t>
      </w:r>
      <w:r w:rsidR="0004501F" w:rsidRPr="000A2D3D">
        <w:t>ą</w:t>
      </w:r>
      <w:r w:rsidRPr="000A2D3D">
        <w:t>cego zastrze</w:t>
      </w:r>
      <w:r w:rsidR="0004501F" w:rsidRPr="000A2D3D">
        <w:t>ż</w:t>
      </w:r>
      <w:r w:rsidRPr="000A2D3D">
        <w:t xml:space="preserve">one kary umowne, </w:t>
      </w:r>
      <w:r w:rsidR="009F3DA9" w:rsidRPr="000A2D3D">
        <w:t>jeżeli</w:t>
      </w:r>
      <w:r w:rsidRPr="000A2D3D">
        <w:t xml:space="preserve"> szkoda przewy</w:t>
      </w:r>
      <w:r w:rsidR="0004501F" w:rsidRPr="000A2D3D">
        <w:t>ż</w:t>
      </w:r>
      <w:r w:rsidRPr="000A2D3D">
        <w:t xml:space="preserve">szy </w:t>
      </w:r>
      <w:r w:rsidR="00281E36" w:rsidRPr="000A2D3D">
        <w:t xml:space="preserve">ich </w:t>
      </w:r>
      <w:r w:rsidRPr="000A2D3D">
        <w:t>wysoko</w:t>
      </w:r>
      <w:r w:rsidR="0004501F" w:rsidRPr="000A2D3D">
        <w:t>ść</w:t>
      </w:r>
      <w:r w:rsidRPr="000A2D3D">
        <w:t xml:space="preserve">. </w:t>
      </w:r>
    </w:p>
    <w:p w:rsidR="00412205" w:rsidRPr="000A2D3D" w:rsidRDefault="00412205" w:rsidP="0004501F">
      <w:pPr>
        <w:pStyle w:val="NormalnyWeb"/>
        <w:numPr>
          <w:ilvl w:val="0"/>
          <w:numId w:val="26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 przypadku </w:t>
      </w:r>
      <w:r w:rsidR="001139EF" w:rsidRPr="000A2D3D">
        <w:t xml:space="preserve">opóźnienia </w:t>
      </w:r>
      <w:r w:rsidRPr="000A2D3D">
        <w:t xml:space="preserve">w zapłacie </w:t>
      </w:r>
      <w:r w:rsidR="009F3DA9" w:rsidRPr="000A2D3D">
        <w:t>należności</w:t>
      </w:r>
      <w:r w:rsidRPr="000A2D3D">
        <w:t xml:space="preserve"> </w:t>
      </w:r>
      <w:r w:rsidR="009F3DA9" w:rsidRPr="000A2D3D">
        <w:t>Zamawiający</w:t>
      </w:r>
      <w:r w:rsidRPr="000A2D3D">
        <w:t xml:space="preserve"> zapłaci Wykonawcy odsetki ustawowe</w:t>
      </w:r>
      <w:r w:rsidR="001139EF" w:rsidRPr="000A2D3D">
        <w:t xml:space="preserve"> za opóźnienie</w:t>
      </w:r>
      <w:r w:rsidRPr="000A2D3D">
        <w:t xml:space="preserve">. </w:t>
      </w:r>
    </w:p>
    <w:p w:rsidR="00AF7116" w:rsidRPr="000A2D3D" w:rsidRDefault="00AF7116" w:rsidP="00495F5C">
      <w:pPr>
        <w:pStyle w:val="NormalnyWeb"/>
        <w:spacing w:before="0" w:beforeAutospacing="0" w:after="0" w:afterAutospacing="0" w:line="276" w:lineRule="auto"/>
        <w:rPr>
          <w:b/>
        </w:rPr>
      </w:pPr>
    </w:p>
    <w:p w:rsidR="00412205" w:rsidRPr="000A2D3D" w:rsidRDefault="00412205" w:rsidP="0004501F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§</w:t>
      </w:r>
      <w:r w:rsidR="000C784A" w:rsidRPr="000A2D3D">
        <w:rPr>
          <w:b/>
        </w:rPr>
        <w:t xml:space="preserve"> </w:t>
      </w:r>
      <w:r w:rsidRPr="000A2D3D">
        <w:rPr>
          <w:b/>
        </w:rPr>
        <w:t>7</w:t>
      </w:r>
    </w:p>
    <w:p w:rsidR="0004501F" w:rsidRPr="000A2D3D" w:rsidRDefault="0004501F" w:rsidP="0004501F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Zmiany umowy</w:t>
      </w:r>
    </w:p>
    <w:p w:rsidR="00412205" w:rsidRPr="000A2D3D" w:rsidRDefault="009F3DA9" w:rsidP="0004501F">
      <w:pPr>
        <w:pStyle w:val="NormalnyWeb"/>
        <w:numPr>
          <w:ilvl w:val="0"/>
          <w:numId w:val="28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Zamawiający</w:t>
      </w:r>
      <w:r w:rsidR="00412205" w:rsidRPr="000A2D3D">
        <w:t xml:space="preserve"> dopuszcza mo</w:t>
      </w:r>
      <w:r w:rsidR="0004501F" w:rsidRPr="000A2D3D">
        <w:t>ż</w:t>
      </w:r>
      <w:r w:rsidR="00412205" w:rsidRPr="000A2D3D">
        <w:t>liwo</w:t>
      </w:r>
      <w:r w:rsidR="0004501F" w:rsidRPr="000A2D3D">
        <w:t>ść</w:t>
      </w:r>
      <w:r w:rsidR="00412205" w:rsidRPr="000A2D3D">
        <w:t xml:space="preserve"> zmiany postanowie</w:t>
      </w:r>
      <w:r w:rsidR="0004501F" w:rsidRPr="000A2D3D">
        <w:t>ń</w:t>
      </w:r>
      <w:r w:rsidR="00412205" w:rsidRPr="000A2D3D">
        <w:t xml:space="preserve"> zawartej umowy </w:t>
      </w:r>
      <w:r w:rsidR="0004501F" w:rsidRPr="000A2D3D">
        <w:br/>
      </w:r>
      <w:r w:rsidR="00412205" w:rsidRPr="000A2D3D">
        <w:t xml:space="preserve">w stosunku do </w:t>
      </w:r>
      <w:r w:rsidRPr="000A2D3D">
        <w:t>treści</w:t>
      </w:r>
      <w:r w:rsidR="00412205" w:rsidRPr="000A2D3D">
        <w:t xml:space="preserve"> oferty, na podstawie, </w:t>
      </w:r>
      <w:r w:rsidRPr="000A2D3D">
        <w:t>której</w:t>
      </w:r>
      <w:r w:rsidR="00412205" w:rsidRPr="000A2D3D">
        <w:t xml:space="preserve"> dokonano wyboru Wykonawcy. </w:t>
      </w:r>
    </w:p>
    <w:p w:rsidR="00412205" w:rsidRPr="000A2D3D" w:rsidRDefault="00412205" w:rsidP="0004501F">
      <w:pPr>
        <w:pStyle w:val="NormalnyWeb"/>
        <w:numPr>
          <w:ilvl w:val="0"/>
          <w:numId w:val="28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Ewentualne zmiany </w:t>
      </w:r>
      <w:r w:rsidR="009F3DA9" w:rsidRPr="000A2D3D">
        <w:t>treści</w:t>
      </w:r>
      <w:r w:rsidRPr="000A2D3D">
        <w:t xml:space="preserve"> umowy </w:t>
      </w:r>
      <w:proofErr w:type="spellStart"/>
      <w:r w:rsidR="009F3DA9" w:rsidRPr="000A2D3D">
        <w:t>wymagają</w:t>
      </w:r>
      <w:r w:rsidRPr="000A2D3D">
        <w:t>̨</w:t>
      </w:r>
      <w:proofErr w:type="spellEnd"/>
      <w:r w:rsidRPr="000A2D3D">
        <w:t xml:space="preserve"> zgody Stron wyra</w:t>
      </w:r>
      <w:r w:rsidR="0004501F" w:rsidRPr="000A2D3D">
        <w:t>ż</w:t>
      </w:r>
      <w:r w:rsidRPr="000A2D3D">
        <w:t>onej na pi</w:t>
      </w:r>
      <w:r w:rsidR="0004501F" w:rsidRPr="000A2D3D">
        <w:t>ś</w:t>
      </w:r>
      <w:r w:rsidRPr="000A2D3D">
        <w:t xml:space="preserve">mie. </w:t>
      </w:r>
    </w:p>
    <w:p w:rsidR="00412205" w:rsidRPr="000A2D3D" w:rsidRDefault="00412205" w:rsidP="0004501F">
      <w:pPr>
        <w:pStyle w:val="NormalnyWeb"/>
        <w:numPr>
          <w:ilvl w:val="0"/>
          <w:numId w:val="28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Dopuszcza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 m. in. </w:t>
      </w:r>
      <w:r w:rsidR="009F3DA9" w:rsidRPr="000A2D3D">
        <w:t>następujące</w:t>
      </w:r>
      <w:r w:rsidRPr="000A2D3D">
        <w:t xml:space="preserve"> zmiany w umowie: </w:t>
      </w:r>
    </w:p>
    <w:p w:rsidR="0004501F" w:rsidRPr="000A2D3D" w:rsidRDefault="00412205" w:rsidP="00412205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hanging="294"/>
        <w:jc w:val="both"/>
      </w:pPr>
      <w:r w:rsidRPr="000A2D3D">
        <w:t>w przypadku przekształce</w:t>
      </w:r>
      <w:r w:rsidR="0004501F" w:rsidRPr="000A2D3D">
        <w:t>ń</w:t>
      </w:r>
      <w:r w:rsidRPr="000A2D3D">
        <w:t xml:space="preserve"> podmiotowych po stronie Wykonawcy skutkuj</w:t>
      </w:r>
      <w:r w:rsidR="0004501F" w:rsidRPr="000A2D3D">
        <w:t>ą</w:t>
      </w:r>
      <w:r w:rsidRPr="000A2D3D">
        <w:t>cych nast</w:t>
      </w:r>
      <w:r w:rsidR="0004501F" w:rsidRPr="000A2D3D">
        <w:t>ę</w:t>
      </w:r>
      <w:r w:rsidRPr="000A2D3D">
        <w:t xml:space="preserve">pstwem prawnym, a </w:t>
      </w:r>
      <w:r w:rsidR="009F3DA9" w:rsidRPr="000A2D3D">
        <w:t>także</w:t>
      </w:r>
      <w:r w:rsidRPr="000A2D3D">
        <w:t xml:space="preserve"> w przypadku zmiany adresu, nazwy Wykonawcy lub </w:t>
      </w:r>
      <w:r w:rsidR="009F3DA9" w:rsidRPr="000A2D3D">
        <w:lastRenderedPageBreak/>
        <w:t>Zamawiającego</w:t>
      </w:r>
      <w:r w:rsidRPr="000A2D3D">
        <w:t xml:space="preserve">, dopuszcza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 zmiany w tym zakresie - w takim wypadku zapis umowy zostanie odpowiednio dostosowany;</w:t>
      </w:r>
    </w:p>
    <w:p w:rsidR="000C784A" w:rsidRPr="000A2D3D" w:rsidRDefault="00412205" w:rsidP="00412205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hanging="294"/>
        <w:jc w:val="both"/>
      </w:pPr>
      <w:r w:rsidRPr="000A2D3D">
        <w:t xml:space="preserve">w przypadku gdy Wykonawca lub </w:t>
      </w:r>
      <w:r w:rsidR="009F3DA9" w:rsidRPr="000A2D3D">
        <w:t>Zamawiający</w:t>
      </w:r>
      <w:r w:rsidRPr="000A2D3D">
        <w:t xml:space="preserve"> uzna, </w:t>
      </w:r>
      <w:r w:rsidR="009F3DA9" w:rsidRPr="000A2D3D">
        <w:t>ze</w:t>
      </w:r>
      <w:r w:rsidRPr="000A2D3D">
        <w:t xml:space="preserve"> w celu </w:t>
      </w:r>
      <w:r w:rsidR="009F3DA9" w:rsidRPr="000A2D3D">
        <w:t>właściwego</w:t>
      </w:r>
      <w:r w:rsidRPr="000A2D3D">
        <w:t xml:space="preserve"> wykonania przedmiotu </w:t>
      </w:r>
      <w:r w:rsidR="009F3DA9" w:rsidRPr="000A2D3D">
        <w:t>zamówienia</w:t>
      </w:r>
      <w:r w:rsidRPr="000A2D3D">
        <w:t xml:space="preserve"> (np. z uwagi na dotrzymanie termin</w:t>
      </w:r>
      <w:r w:rsidR="0004501F" w:rsidRPr="000A2D3D">
        <w:t>ó</w:t>
      </w:r>
      <w:r w:rsidRPr="000A2D3D">
        <w:t>w, re</w:t>
      </w:r>
      <w:r w:rsidR="0004501F" w:rsidRPr="000A2D3D">
        <w:t>ż</w:t>
      </w:r>
      <w:r w:rsidRPr="000A2D3D">
        <w:t>imy jako</w:t>
      </w:r>
      <w:r w:rsidR="0004501F" w:rsidRPr="000A2D3D">
        <w:t>śc</w:t>
      </w:r>
      <w:r w:rsidRPr="000A2D3D">
        <w:t xml:space="preserve">iowe) zachodzi potrzeba wykonania </w:t>
      </w:r>
      <w:r w:rsidR="009F3DA9" w:rsidRPr="000A2D3D">
        <w:t>części</w:t>
      </w:r>
      <w:r w:rsidRPr="000A2D3D">
        <w:t xml:space="preserve"> </w:t>
      </w:r>
      <w:r w:rsidR="009F3DA9" w:rsidRPr="000A2D3D">
        <w:t>zamówienia</w:t>
      </w:r>
      <w:r w:rsidRPr="000A2D3D">
        <w:t xml:space="preserve"> przy udziale podwykonawc</w:t>
      </w:r>
      <w:r w:rsidR="0004501F" w:rsidRPr="000A2D3D">
        <w:t>ó</w:t>
      </w:r>
      <w:r w:rsidRPr="000A2D3D">
        <w:t xml:space="preserve">w, mimo </w:t>
      </w:r>
      <w:r w:rsidR="009F3DA9" w:rsidRPr="000A2D3D">
        <w:t>ze</w:t>
      </w:r>
      <w:r w:rsidRPr="000A2D3D">
        <w:t xml:space="preserve"> w ofercie Wykonawca nie przewidział realizacji jakichkolwiek </w:t>
      </w:r>
      <w:r w:rsidR="009F3DA9" w:rsidRPr="000A2D3D">
        <w:t>części</w:t>
      </w:r>
      <w:r w:rsidRPr="000A2D3D">
        <w:t xml:space="preserve"> </w:t>
      </w:r>
      <w:r w:rsidR="009F3DA9" w:rsidRPr="000A2D3D">
        <w:t>zamówienia</w:t>
      </w:r>
      <w:r w:rsidRPr="000A2D3D">
        <w:t xml:space="preserve"> przez podwykonawc</w:t>
      </w:r>
      <w:r w:rsidR="0004501F" w:rsidRPr="000A2D3D">
        <w:t>ó</w:t>
      </w:r>
      <w:r w:rsidRPr="000A2D3D">
        <w:t xml:space="preserve">w - dopuszcza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 zmiany wskazanych (w druku oferty) lub wprowadzenie nowych </w:t>
      </w:r>
      <w:r w:rsidR="009F3DA9" w:rsidRPr="000A2D3D">
        <w:t>części</w:t>
      </w:r>
      <w:r w:rsidRPr="000A2D3D">
        <w:t xml:space="preserve"> </w:t>
      </w:r>
      <w:r w:rsidR="009F3DA9" w:rsidRPr="000A2D3D">
        <w:t>zamówienia</w:t>
      </w:r>
      <w:r w:rsidRPr="000A2D3D">
        <w:t>, kt</w:t>
      </w:r>
      <w:r w:rsidR="000C784A" w:rsidRPr="000A2D3D">
        <w:t>ó</w:t>
      </w:r>
      <w:r w:rsidRPr="000A2D3D">
        <w:t xml:space="preserve">re </w:t>
      </w:r>
      <w:r w:rsidR="000C784A" w:rsidRPr="000A2D3D">
        <w:t>będą</w:t>
      </w:r>
      <w:r w:rsidRPr="000A2D3D">
        <w:t xml:space="preserve"> realizowane przy udziale podwykonawc</w:t>
      </w:r>
      <w:r w:rsidR="000C784A" w:rsidRPr="000A2D3D">
        <w:t>ó</w:t>
      </w:r>
      <w:r w:rsidRPr="000A2D3D">
        <w:t>w lub wprowadzenie podwykonawc</w:t>
      </w:r>
      <w:r w:rsidR="000C784A" w:rsidRPr="000A2D3D">
        <w:t>ó</w:t>
      </w:r>
      <w:r w:rsidRPr="000A2D3D">
        <w:t xml:space="preserve">w do realizacji </w:t>
      </w:r>
      <w:r w:rsidR="009F3DA9" w:rsidRPr="000A2D3D">
        <w:t>części</w:t>
      </w:r>
      <w:r w:rsidRPr="000A2D3D">
        <w:t xml:space="preserve"> </w:t>
      </w:r>
      <w:r w:rsidR="009F3DA9" w:rsidRPr="000A2D3D">
        <w:t>zamówienia</w:t>
      </w:r>
      <w:r w:rsidRPr="000A2D3D">
        <w:t xml:space="preserve">, </w:t>
      </w:r>
    </w:p>
    <w:p w:rsidR="00412205" w:rsidRPr="000A2D3D" w:rsidRDefault="00412205" w:rsidP="00412205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hanging="294"/>
        <w:jc w:val="both"/>
      </w:pPr>
      <w:r w:rsidRPr="000A2D3D">
        <w:t xml:space="preserve">dopuszcza </w:t>
      </w:r>
      <w:proofErr w:type="spellStart"/>
      <w:r w:rsidR="009F3DA9" w:rsidRPr="000A2D3D">
        <w:t>się</w:t>
      </w:r>
      <w:r w:rsidRPr="000A2D3D">
        <w:t>̨</w:t>
      </w:r>
      <w:proofErr w:type="spellEnd"/>
      <w:r w:rsidRPr="000A2D3D">
        <w:t xml:space="preserve"> zmian</w:t>
      </w:r>
      <w:r w:rsidR="000C784A" w:rsidRPr="000A2D3D">
        <w:t>ę</w:t>
      </w:r>
      <w:r w:rsidRPr="000A2D3D">
        <w:t xml:space="preserve"> termin</w:t>
      </w:r>
      <w:r w:rsidR="000C784A" w:rsidRPr="000A2D3D">
        <w:t>ów</w:t>
      </w:r>
      <w:r w:rsidRPr="000A2D3D">
        <w:t xml:space="preserve"> realizacji niniejszej umowy. Terminy realizacji przedmiotu umowy </w:t>
      </w:r>
      <w:proofErr w:type="spellStart"/>
      <w:r w:rsidR="009F3DA9" w:rsidRPr="000A2D3D">
        <w:t>mogą</w:t>
      </w:r>
      <w:r w:rsidRPr="000A2D3D">
        <w:t>̨</w:t>
      </w:r>
      <w:proofErr w:type="spellEnd"/>
      <w:r w:rsidRPr="000A2D3D">
        <w:t xml:space="preserve"> ulec przesuni</w:t>
      </w:r>
      <w:r w:rsidR="000C784A" w:rsidRPr="000A2D3D">
        <w:t>ę</w:t>
      </w:r>
      <w:r w:rsidRPr="000A2D3D">
        <w:t xml:space="preserve">ciu w przypadku: </w:t>
      </w:r>
    </w:p>
    <w:p w:rsidR="000C784A" w:rsidRPr="000A2D3D" w:rsidRDefault="00152138" w:rsidP="000C784A">
      <w:pPr>
        <w:pStyle w:val="NormalnyWeb"/>
        <w:numPr>
          <w:ilvl w:val="0"/>
          <w:numId w:val="39"/>
        </w:numPr>
        <w:spacing w:before="0" w:beforeAutospacing="0" w:after="0" w:afterAutospacing="0" w:line="276" w:lineRule="auto"/>
        <w:ind w:left="1134" w:hanging="425"/>
        <w:jc w:val="both"/>
      </w:pPr>
      <w:r w:rsidRPr="000A2D3D">
        <w:rPr>
          <w:lang w:eastAsia="en-US"/>
        </w:rPr>
        <w:t>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wyższej,</w:t>
      </w:r>
    </w:p>
    <w:p w:rsidR="00152138" w:rsidRPr="000A2D3D" w:rsidRDefault="00412205" w:rsidP="00571FB2">
      <w:pPr>
        <w:pStyle w:val="NormalnyWeb"/>
        <w:numPr>
          <w:ilvl w:val="0"/>
          <w:numId w:val="39"/>
        </w:numPr>
        <w:spacing w:before="0" w:beforeAutospacing="0" w:after="0" w:afterAutospacing="0" w:line="276" w:lineRule="auto"/>
        <w:ind w:left="1134" w:hanging="425"/>
        <w:jc w:val="both"/>
      </w:pPr>
      <w:r w:rsidRPr="000A2D3D">
        <w:t xml:space="preserve">w przypadku napotkania przez </w:t>
      </w:r>
      <w:proofErr w:type="spellStart"/>
      <w:r w:rsidR="009F3DA9" w:rsidRPr="000A2D3D">
        <w:t>Wykonawcę</w:t>
      </w:r>
      <w:r w:rsidRPr="000A2D3D">
        <w:t>̨</w:t>
      </w:r>
      <w:proofErr w:type="spellEnd"/>
      <w:r w:rsidRPr="000A2D3D">
        <w:t xml:space="preserve"> lub </w:t>
      </w:r>
      <w:r w:rsidR="009F3DA9" w:rsidRPr="000A2D3D">
        <w:t>Zamawiającego</w:t>
      </w:r>
      <w:r w:rsidRPr="000A2D3D">
        <w:t xml:space="preserve"> </w:t>
      </w:r>
      <w:r w:rsidR="009F3DA9" w:rsidRPr="000A2D3D">
        <w:t>okoliczności</w:t>
      </w:r>
      <w:r w:rsidRPr="000A2D3D">
        <w:t xml:space="preserve"> niemo</w:t>
      </w:r>
      <w:r w:rsidR="000C784A" w:rsidRPr="000A2D3D">
        <w:t>ż</w:t>
      </w:r>
      <w:r w:rsidRPr="000A2D3D">
        <w:t>liwych do przewidzenia i niezale</w:t>
      </w:r>
      <w:r w:rsidR="000C784A" w:rsidRPr="000A2D3D">
        <w:t>ż</w:t>
      </w:r>
      <w:r w:rsidRPr="000A2D3D">
        <w:t>nych od nich np. wyst</w:t>
      </w:r>
      <w:r w:rsidR="000C784A" w:rsidRPr="000A2D3D">
        <w:t>ą</w:t>
      </w:r>
      <w:r w:rsidRPr="000A2D3D">
        <w:t>pienia zjawisk zwi</w:t>
      </w:r>
      <w:r w:rsidR="000C784A" w:rsidRPr="000A2D3D">
        <w:t>ą</w:t>
      </w:r>
      <w:r w:rsidRPr="000A2D3D">
        <w:t>zanych z działaniami os</w:t>
      </w:r>
      <w:r w:rsidR="000C784A" w:rsidRPr="000A2D3D">
        <w:t>ó</w:t>
      </w:r>
      <w:r w:rsidRPr="000A2D3D">
        <w:t>b trzecich uniemo</w:t>
      </w:r>
      <w:r w:rsidR="000C784A" w:rsidRPr="000A2D3D">
        <w:t>ż</w:t>
      </w:r>
      <w:r w:rsidRPr="000A2D3D">
        <w:t>liwiaj</w:t>
      </w:r>
      <w:r w:rsidR="000C784A" w:rsidRPr="000A2D3D">
        <w:t>ą</w:t>
      </w:r>
      <w:r w:rsidRPr="000A2D3D">
        <w:t xml:space="preserve">cych wykonywanie prac– termin realizacji </w:t>
      </w:r>
      <w:r w:rsidR="009F3DA9" w:rsidRPr="000A2D3D">
        <w:t>może</w:t>
      </w:r>
      <w:r w:rsidRPr="000A2D3D">
        <w:t xml:space="preserve"> zosta</w:t>
      </w:r>
      <w:r w:rsidR="000C784A" w:rsidRPr="000A2D3D">
        <w:t>ć</w:t>
      </w:r>
      <w:r w:rsidRPr="000A2D3D">
        <w:t xml:space="preserve"> przesuni</w:t>
      </w:r>
      <w:r w:rsidR="000C784A" w:rsidRPr="000A2D3D">
        <w:t>ę</w:t>
      </w:r>
      <w:r w:rsidRPr="000A2D3D">
        <w:t xml:space="preserve">ty o czas, kiedy realizacja </w:t>
      </w:r>
      <w:r w:rsidR="009F3DA9" w:rsidRPr="000A2D3D">
        <w:t>zamówienia</w:t>
      </w:r>
      <w:r w:rsidRPr="000A2D3D">
        <w:t xml:space="preserve"> była niemo</w:t>
      </w:r>
      <w:r w:rsidR="000C784A" w:rsidRPr="000A2D3D">
        <w:t>ż</w:t>
      </w:r>
      <w:r w:rsidRPr="000A2D3D">
        <w:t xml:space="preserve">liwa z przyczyn </w:t>
      </w:r>
      <w:r w:rsidR="00152138" w:rsidRPr="000A2D3D">
        <w:t>niezależnych od stron</w:t>
      </w:r>
      <w:r w:rsidRPr="000A2D3D">
        <w:t>,</w:t>
      </w:r>
    </w:p>
    <w:p w:rsidR="000C784A" w:rsidRPr="000A2D3D" w:rsidRDefault="00152138" w:rsidP="007C0BD6">
      <w:pPr>
        <w:pStyle w:val="NormalnyWeb"/>
        <w:numPr>
          <w:ilvl w:val="0"/>
          <w:numId w:val="39"/>
        </w:numPr>
        <w:spacing w:before="0" w:beforeAutospacing="0" w:after="0" w:afterAutospacing="0" w:line="276" w:lineRule="auto"/>
        <w:ind w:left="1134" w:hanging="425"/>
        <w:jc w:val="both"/>
      </w:pPr>
      <w:r w:rsidRPr="000A2D3D">
        <w:t>w przypadku z</w:t>
      </w:r>
      <w:r w:rsidRPr="000A2D3D">
        <w:rPr>
          <w:lang w:eastAsia="en-US"/>
        </w:rPr>
        <w:t>miany powszechnie obowiązujących przepisów prawa w zakresie mającym bezpośredni wpływ na realizację przedmiotu zamówienia lub świadczenia stron umowy,</w:t>
      </w:r>
    </w:p>
    <w:p w:rsidR="000C784A" w:rsidRPr="000A2D3D" w:rsidRDefault="009F3DA9" w:rsidP="007C0BD6">
      <w:pPr>
        <w:pStyle w:val="NormalnyWeb"/>
        <w:numPr>
          <w:ilvl w:val="0"/>
          <w:numId w:val="39"/>
        </w:numPr>
        <w:spacing w:before="0" w:beforeAutospacing="0" w:after="0" w:afterAutospacing="0" w:line="276" w:lineRule="auto"/>
        <w:ind w:left="1134" w:hanging="425"/>
        <w:jc w:val="both"/>
      </w:pPr>
      <w:r w:rsidRPr="000A2D3D">
        <w:t>jeżeli</w:t>
      </w:r>
      <w:r w:rsidR="00412205" w:rsidRPr="000A2D3D">
        <w:t xml:space="preserve"> op</w:t>
      </w:r>
      <w:r w:rsidR="000C784A" w:rsidRPr="000A2D3D">
        <w:t>óź</w:t>
      </w:r>
      <w:r w:rsidR="00412205" w:rsidRPr="000A2D3D">
        <w:t>nieniu ulegnie wykonanie przez podmioty zewn</w:t>
      </w:r>
      <w:r w:rsidR="000C784A" w:rsidRPr="000A2D3D">
        <w:t>ę</w:t>
      </w:r>
      <w:r w:rsidR="00412205" w:rsidRPr="000A2D3D">
        <w:t>trzne rob</w:t>
      </w:r>
      <w:r w:rsidR="000C784A" w:rsidRPr="000A2D3D">
        <w:t>ó</w:t>
      </w:r>
      <w:r w:rsidR="00412205" w:rsidRPr="000A2D3D">
        <w:t>t/usług/</w:t>
      </w:r>
      <w:r w:rsidRPr="000A2D3D">
        <w:t>czynności</w:t>
      </w:r>
      <w:r w:rsidR="00412205" w:rsidRPr="000A2D3D">
        <w:t xml:space="preserve"> koniecznych do wykonania prac obj</w:t>
      </w:r>
      <w:r w:rsidR="000C784A" w:rsidRPr="000A2D3D">
        <w:t>ę</w:t>
      </w:r>
      <w:r w:rsidR="00412205" w:rsidRPr="000A2D3D">
        <w:t xml:space="preserve">tych </w:t>
      </w:r>
      <w:proofErr w:type="spellStart"/>
      <w:r w:rsidR="00412205" w:rsidRPr="000A2D3D">
        <w:t>niniejszą</w:t>
      </w:r>
      <w:proofErr w:type="spellEnd"/>
      <w:r w:rsidR="00412205" w:rsidRPr="000A2D3D">
        <w:t xml:space="preserve"> </w:t>
      </w:r>
      <w:proofErr w:type="spellStart"/>
      <w:r w:rsidR="00412205" w:rsidRPr="000A2D3D">
        <w:t>umową</w:t>
      </w:r>
      <w:proofErr w:type="spellEnd"/>
      <w:r w:rsidR="00412205" w:rsidRPr="000A2D3D">
        <w:t xml:space="preserve">, z </w:t>
      </w:r>
      <w:r w:rsidRPr="000A2D3D">
        <w:t>zastrzeżeniem</w:t>
      </w:r>
      <w:r w:rsidR="00412205" w:rsidRPr="000A2D3D">
        <w:t xml:space="preserve">, </w:t>
      </w:r>
      <w:r w:rsidRPr="000A2D3D">
        <w:t>że</w:t>
      </w:r>
      <w:r w:rsidR="00412205" w:rsidRPr="000A2D3D">
        <w:t xml:space="preserve"> Wykonawca tych rob</w:t>
      </w:r>
      <w:r w:rsidR="000C784A" w:rsidRPr="000A2D3D">
        <w:t>ó</w:t>
      </w:r>
      <w:r w:rsidR="00412205" w:rsidRPr="000A2D3D">
        <w:t>t/usług/</w:t>
      </w:r>
      <w:r w:rsidRPr="000A2D3D">
        <w:t>czynności</w:t>
      </w:r>
      <w:r w:rsidR="00412205" w:rsidRPr="000A2D3D">
        <w:t xml:space="preserve"> nie jest </w:t>
      </w:r>
      <w:proofErr w:type="spellStart"/>
      <w:r w:rsidR="00412205" w:rsidRPr="000A2D3D">
        <w:t>Wykonawcą</w:t>
      </w:r>
      <w:proofErr w:type="spellEnd"/>
      <w:r w:rsidR="00412205" w:rsidRPr="000A2D3D">
        <w:t xml:space="preserve"> niniejszej umowy – termin realizacji </w:t>
      </w:r>
      <w:r w:rsidRPr="000A2D3D">
        <w:t>może</w:t>
      </w:r>
      <w:r w:rsidR="00412205" w:rsidRPr="000A2D3D">
        <w:t xml:space="preserve"> zosta</w:t>
      </w:r>
      <w:r w:rsidR="000C784A" w:rsidRPr="000A2D3D">
        <w:t xml:space="preserve">ć </w:t>
      </w:r>
      <w:r w:rsidR="00412205" w:rsidRPr="000A2D3D">
        <w:t>przesuni</w:t>
      </w:r>
      <w:r w:rsidR="000C784A" w:rsidRPr="000A2D3D">
        <w:t>ę</w:t>
      </w:r>
      <w:r w:rsidR="00412205" w:rsidRPr="000A2D3D">
        <w:t>ty o czas niezb</w:t>
      </w:r>
      <w:r w:rsidR="000C784A" w:rsidRPr="000A2D3D">
        <w:t>ę</w:t>
      </w:r>
      <w:r w:rsidR="00412205" w:rsidRPr="000A2D3D">
        <w:t>dny do wykonania tych rob</w:t>
      </w:r>
      <w:r w:rsidR="000C784A" w:rsidRPr="000A2D3D">
        <w:t>ó</w:t>
      </w:r>
      <w:r w:rsidR="00412205" w:rsidRPr="000A2D3D">
        <w:t xml:space="preserve">t/usług/ </w:t>
      </w:r>
      <w:r w:rsidRPr="000A2D3D">
        <w:t>czynności</w:t>
      </w:r>
      <w:r w:rsidR="00412205" w:rsidRPr="000A2D3D">
        <w:t xml:space="preserve">, </w:t>
      </w:r>
    </w:p>
    <w:p w:rsidR="007C0BD6" w:rsidRPr="000A2D3D" w:rsidRDefault="009F3DA9" w:rsidP="00AE2046">
      <w:pPr>
        <w:pStyle w:val="NormalnyWeb"/>
        <w:numPr>
          <w:ilvl w:val="0"/>
          <w:numId w:val="39"/>
        </w:numPr>
        <w:spacing w:before="0" w:beforeAutospacing="0" w:after="0" w:afterAutospacing="0" w:line="276" w:lineRule="auto"/>
        <w:ind w:left="1134" w:hanging="425"/>
        <w:jc w:val="both"/>
      </w:pPr>
      <w:r w:rsidRPr="000A2D3D">
        <w:t>jeżeli</w:t>
      </w:r>
      <w:r w:rsidR="00412205" w:rsidRPr="000A2D3D">
        <w:t xml:space="preserve"> Wykonawca nie zrealizuje dostaw w taki </w:t>
      </w:r>
      <w:r w:rsidRPr="000A2D3D">
        <w:t>sposób</w:t>
      </w:r>
      <w:r w:rsidR="00412205" w:rsidRPr="000A2D3D">
        <w:t>, aby osi</w:t>
      </w:r>
      <w:r w:rsidR="000C784A" w:rsidRPr="000A2D3D">
        <w:t>ą</w:t>
      </w:r>
      <w:r w:rsidR="00412205" w:rsidRPr="000A2D3D">
        <w:t>gni</w:t>
      </w:r>
      <w:r w:rsidR="000C784A" w:rsidRPr="000A2D3D">
        <w:t>ę</w:t>
      </w:r>
      <w:r w:rsidR="00412205" w:rsidRPr="000A2D3D">
        <w:t xml:space="preserve">te zostały cele, dla </w:t>
      </w:r>
      <w:r w:rsidRPr="000A2D3D">
        <w:t>których</w:t>
      </w:r>
      <w:r w:rsidR="00412205" w:rsidRPr="000A2D3D">
        <w:t xml:space="preserve"> została zawarta niniejsza umowa, za co odpowiedzialno</w:t>
      </w:r>
      <w:r w:rsidR="000C784A" w:rsidRPr="000A2D3D">
        <w:t xml:space="preserve">ść </w:t>
      </w:r>
      <w:r w:rsidR="00412205" w:rsidRPr="000A2D3D">
        <w:t xml:space="preserve">ponosi Wykonawca – okres wykonywania dostaw </w:t>
      </w:r>
      <w:r w:rsidRPr="000A2D3D">
        <w:t>może</w:t>
      </w:r>
      <w:r w:rsidR="00412205" w:rsidRPr="000A2D3D">
        <w:t xml:space="preserve"> ulec przedłu</w:t>
      </w:r>
      <w:r w:rsidR="000C784A" w:rsidRPr="000A2D3D">
        <w:t>ż</w:t>
      </w:r>
      <w:r w:rsidR="00412205" w:rsidRPr="000A2D3D">
        <w:t xml:space="preserve">eniu bez dodatkowego wynagrodzenia. </w:t>
      </w:r>
    </w:p>
    <w:p w:rsidR="007C0BD6" w:rsidRPr="000A2D3D" w:rsidRDefault="00571FB2" w:rsidP="00571FB2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709" w:hanging="283"/>
        <w:jc w:val="both"/>
      </w:pPr>
      <w:r w:rsidRPr="000A2D3D">
        <w:t>z</w:t>
      </w:r>
      <w:r w:rsidR="007C0BD6" w:rsidRPr="000A2D3D">
        <w:t>miana wynagrodzenia Wykonawcy może nastąpić jedynie w przypadku zmiany obowiązującej stawki VAT</w:t>
      </w:r>
      <w:r w:rsidR="00AE2046" w:rsidRPr="000A2D3D">
        <w:t>.</w:t>
      </w:r>
    </w:p>
    <w:p w:rsidR="00571FB2" w:rsidRPr="000A2D3D" w:rsidRDefault="00571FB2" w:rsidP="00571FB2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709" w:hanging="283"/>
        <w:jc w:val="both"/>
      </w:pPr>
      <w:r w:rsidRPr="000A2D3D">
        <w:rPr>
          <w:b/>
        </w:rPr>
        <w:t>wszelkie zmiany, które będą konieczne do zagwarantowania zgodności umowy z wchodzącymi w życie po terminie składania ofert lub po zawarciu umowy przepisami prawa w szczególności przepisami o podatku od towarów i usług w zakresie wynikającym z tych przepisów.</w:t>
      </w:r>
    </w:p>
    <w:p w:rsidR="00412205" w:rsidRPr="000A2D3D" w:rsidRDefault="00412205" w:rsidP="000C784A">
      <w:pPr>
        <w:pStyle w:val="NormalnyWeb"/>
        <w:numPr>
          <w:ilvl w:val="0"/>
          <w:numId w:val="30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Inicjatorem zmian w umowie </w:t>
      </w:r>
      <w:proofErr w:type="spellStart"/>
      <w:r w:rsidR="009F3DA9" w:rsidRPr="000A2D3D">
        <w:t>mogą</w:t>
      </w:r>
      <w:r w:rsidRPr="000A2D3D">
        <w:t>̨</w:t>
      </w:r>
      <w:proofErr w:type="spellEnd"/>
      <w:r w:rsidRPr="000A2D3D">
        <w:t xml:space="preserve"> </w:t>
      </w:r>
      <w:proofErr w:type="spellStart"/>
      <w:r w:rsidR="009F3DA9" w:rsidRPr="000A2D3D">
        <w:t>być</w:t>
      </w:r>
      <w:r w:rsidRPr="000A2D3D">
        <w:t>́</w:t>
      </w:r>
      <w:proofErr w:type="spellEnd"/>
      <w:r w:rsidRPr="000A2D3D">
        <w:t xml:space="preserve"> obie Strony umowy, z </w:t>
      </w:r>
      <w:r w:rsidR="009F3DA9" w:rsidRPr="000A2D3D">
        <w:t>tym,</w:t>
      </w:r>
      <w:r w:rsidRPr="000A2D3D">
        <w:t xml:space="preserve"> </w:t>
      </w:r>
      <w:r w:rsidR="009F3DA9" w:rsidRPr="000A2D3D">
        <w:t>że</w:t>
      </w:r>
      <w:r w:rsidRPr="000A2D3D">
        <w:t xml:space="preserve"> ostateczna decyzja co do wprowadzenia zmian i ich zakresu </w:t>
      </w:r>
      <w:r w:rsidR="009F3DA9" w:rsidRPr="000A2D3D">
        <w:t>należy</w:t>
      </w:r>
      <w:r w:rsidRPr="000A2D3D">
        <w:t xml:space="preserve"> do </w:t>
      </w:r>
      <w:r w:rsidR="009F3DA9" w:rsidRPr="000A2D3D">
        <w:t>Zamawiającego</w:t>
      </w:r>
      <w:r w:rsidRPr="000A2D3D">
        <w:t xml:space="preserve">. </w:t>
      </w:r>
    </w:p>
    <w:p w:rsidR="000C784A" w:rsidRPr="000A2D3D" w:rsidRDefault="00412205" w:rsidP="000C784A">
      <w:pPr>
        <w:pStyle w:val="NormalnyWeb"/>
        <w:numPr>
          <w:ilvl w:val="0"/>
          <w:numId w:val="30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lastRenderedPageBreak/>
        <w:t>Wyst</w:t>
      </w:r>
      <w:r w:rsidR="000C784A" w:rsidRPr="000A2D3D">
        <w:t>ą</w:t>
      </w:r>
      <w:r w:rsidRPr="000A2D3D">
        <w:t>pienie kt</w:t>
      </w:r>
      <w:r w:rsidR="000C784A" w:rsidRPr="000A2D3D">
        <w:t>ó</w:t>
      </w:r>
      <w:r w:rsidRPr="000A2D3D">
        <w:t xml:space="preserve">rejkolwiek z wymienionych </w:t>
      </w:r>
      <w:r w:rsidR="009F3DA9" w:rsidRPr="000A2D3D">
        <w:t>okoliczności</w:t>
      </w:r>
      <w:r w:rsidRPr="000A2D3D">
        <w:t xml:space="preserve"> mog</w:t>
      </w:r>
      <w:r w:rsidR="000C784A" w:rsidRPr="000A2D3D">
        <w:t>ą</w:t>
      </w:r>
      <w:r w:rsidRPr="000A2D3D">
        <w:t xml:space="preserve">cych </w:t>
      </w:r>
      <w:proofErr w:type="spellStart"/>
      <w:r w:rsidR="009F3DA9" w:rsidRPr="000A2D3D">
        <w:t>powodować</w:t>
      </w:r>
      <w:r w:rsidRPr="000A2D3D">
        <w:t>́</w:t>
      </w:r>
      <w:proofErr w:type="spellEnd"/>
      <w:r w:rsidRPr="000A2D3D">
        <w:t xml:space="preserve"> zmian</w:t>
      </w:r>
      <w:r w:rsidR="000C784A" w:rsidRPr="000A2D3D">
        <w:t xml:space="preserve">ę </w:t>
      </w:r>
      <w:r w:rsidRPr="000A2D3D">
        <w:t>umowy nie stanowi bezwzgl</w:t>
      </w:r>
      <w:r w:rsidR="000C784A" w:rsidRPr="000A2D3D">
        <w:t>ę</w:t>
      </w:r>
      <w:r w:rsidRPr="000A2D3D">
        <w:t>dnego zobowi</w:t>
      </w:r>
      <w:r w:rsidR="000C784A" w:rsidRPr="000A2D3D">
        <w:t>ą</w:t>
      </w:r>
      <w:r w:rsidRPr="000A2D3D">
        <w:t xml:space="preserve">zania </w:t>
      </w:r>
      <w:r w:rsidR="009F3DA9" w:rsidRPr="000A2D3D">
        <w:t>Zamawiającego</w:t>
      </w:r>
      <w:r w:rsidRPr="000A2D3D">
        <w:t xml:space="preserve"> do dokonania zmian, ani nie </w:t>
      </w:r>
      <w:r w:rsidR="009F3DA9" w:rsidRPr="000A2D3D">
        <w:t>może</w:t>
      </w:r>
      <w:r w:rsidRPr="000A2D3D">
        <w:t xml:space="preserve"> stanowi</w:t>
      </w:r>
      <w:r w:rsidR="000C784A" w:rsidRPr="000A2D3D">
        <w:t>ć</w:t>
      </w:r>
      <w:r w:rsidRPr="000A2D3D">
        <w:t xml:space="preserve"> podstawy roszcze</w:t>
      </w:r>
      <w:r w:rsidR="000C784A" w:rsidRPr="000A2D3D">
        <w:t>ń</w:t>
      </w:r>
      <w:r w:rsidRPr="000A2D3D">
        <w:t xml:space="preserve"> Wykonawcy do ich dokonania. </w:t>
      </w:r>
    </w:p>
    <w:p w:rsidR="00412205" w:rsidRPr="000A2D3D" w:rsidRDefault="00412205" w:rsidP="000C784A">
      <w:pPr>
        <w:pStyle w:val="NormalnyWeb"/>
        <w:numPr>
          <w:ilvl w:val="0"/>
          <w:numId w:val="30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Potrz</w:t>
      </w:r>
      <w:r w:rsidR="000C784A" w:rsidRPr="000A2D3D">
        <w:t xml:space="preserve">eba zmian umowy powinna zostać </w:t>
      </w:r>
      <w:r w:rsidRPr="000A2D3D">
        <w:t>zgłoszona w formie pisemnej w ci</w:t>
      </w:r>
      <w:r w:rsidR="000C784A" w:rsidRPr="000A2D3D">
        <w:t>ą</w:t>
      </w:r>
      <w:r w:rsidRPr="000A2D3D">
        <w:t>gu 7 dni roboczych od powzi</w:t>
      </w:r>
      <w:r w:rsidR="000C784A" w:rsidRPr="000A2D3D">
        <w:t>ę</w:t>
      </w:r>
      <w:r w:rsidRPr="000A2D3D">
        <w:t xml:space="preserve">cia informacji </w:t>
      </w:r>
      <w:r w:rsidR="009F3DA9" w:rsidRPr="000A2D3D">
        <w:t>stanowiącej</w:t>
      </w:r>
      <w:r w:rsidRPr="000A2D3D">
        <w:t xml:space="preserve"> podstaw</w:t>
      </w:r>
      <w:r w:rsidR="000C784A" w:rsidRPr="000A2D3D">
        <w:t xml:space="preserve">ę </w:t>
      </w:r>
      <w:r w:rsidRPr="000A2D3D">
        <w:t xml:space="preserve">do wprowadzania zmian. </w:t>
      </w:r>
    </w:p>
    <w:p w:rsidR="000C784A" w:rsidRPr="000A2D3D" w:rsidRDefault="000C784A" w:rsidP="00412205">
      <w:pPr>
        <w:pStyle w:val="NormalnyWeb"/>
        <w:spacing w:before="0" w:beforeAutospacing="0" w:after="0" w:afterAutospacing="0" w:line="276" w:lineRule="auto"/>
        <w:ind w:left="720"/>
      </w:pPr>
    </w:p>
    <w:p w:rsidR="00412205" w:rsidRPr="000A2D3D" w:rsidRDefault="000C784A" w:rsidP="000C784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§8</w:t>
      </w:r>
    </w:p>
    <w:p w:rsidR="000C784A" w:rsidRPr="000A2D3D" w:rsidRDefault="000C784A" w:rsidP="000C784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Podwykonawcy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Umowa o podwykonawstwo musi być zawarta w formie pisemnej po rygorem nieważności.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Wykonawca, podwykonawca lub dalszy podwykonawca zamówienia na dostawy lub usługi zamierzający zawrzeć umowę o podwykonawstwo, której przedmiotem są te dostawy lub usługi, jest obowiązany, w trakcie realizacji zamówienia publicznego, do przedłożenia Zamawiającemu projektu tej umowy, przy czym podwykonawca lub dalszy podwykonawca jest obowiązany dołączyć zgodę Wykonawcy na zawarcie umowy </w:t>
      </w:r>
      <w:r w:rsidR="004328CE" w:rsidRPr="000A2D3D"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t>o podwykonawstwo o treści zgodnej z projektem umowy.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dostawy lub usługi.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Zamawiający w terminie 14 dni od otrzymania projektu umowy o podwykonawstwo, której przedmiotem są dostawy lub usługi, zgłasza pisemne </w:t>
      </w:r>
      <w:r w:rsidR="009F3DA9" w:rsidRPr="000A2D3D">
        <w:rPr>
          <w:rFonts w:cs="Times New Roman"/>
          <w:sz w:val="24"/>
          <w:szCs w:val="24"/>
          <w:lang w:bidi="pl-PL"/>
        </w:rPr>
        <w:t>zastrzeżenia,</w:t>
      </w:r>
      <w:r w:rsidRPr="000A2D3D">
        <w:rPr>
          <w:rFonts w:cs="Times New Roman"/>
          <w:sz w:val="24"/>
          <w:szCs w:val="24"/>
          <w:lang w:bidi="pl-PL"/>
        </w:rPr>
        <w:t xml:space="preserve"> gdy projekt umowy:</w:t>
      </w:r>
    </w:p>
    <w:p w:rsidR="001139EF" w:rsidRPr="000A2D3D" w:rsidRDefault="001139EF" w:rsidP="001139EF">
      <w:pPr>
        <w:pStyle w:val="Akapitzlist"/>
        <w:ind w:left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1) nie spełnia wymagań określonych w </w:t>
      </w:r>
      <w:r w:rsidRPr="000A2D3D">
        <w:rPr>
          <w:rFonts w:eastAsia="Lucida Sans Unicode" w:cs="Times New Roman"/>
          <w:sz w:val="24"/>
          <w:szCs w:val="24"/>
          <w:lang w:bidi="pl-PL"/>
        </w:rPr>
        <w:t>opisie przedmiotu zamówienia</w:t>
      </w:r>
      <w:r w:rsidRPr="000A2D3D">
        <w:rPr>
          <w:rFonts w:cs="Times New Roman"/>
          <w:sz w:val="24"/>
          <w:szCs w:val="24"/>
          <w:lang w:bidi="pl-PL"/>
        </w:rPr>
        <w:t>,</w:t>
      </w:r>
    </w:p>
    <w:p w:rsidR="001139EF" w:rsidRPr="000A2D3D" w:rsidRDefault="001139EF" w:rsidP="001139EF">
      <w:pPr>
        <w:pStyle w:val="Akapitzlist"/>
        <w:ind w:left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2) przewiduje termin zapłaty wynagrodzenia dłuższy niż określony w ust. </w:t>
      </w:r>
      <w:r w:rsidR="00AA38AF" w:rsidRPr="000A2D3D">
        <w:rPr>
          <w:rFonts w:cs="Times New Roman"/>
          <w:sz w:val="24"/>
          <w:szCs w:val="24"/>
          <w:lang w:bidi="pl-PL"/>
        </w:rPr>
        <w:t>3</w:t>
      </w:r>
      <w:r w:rsidRPr="000A2D3D">
        <w:rPr>
          <w:rFonts w:cs="Times New Roman"/>
          <w:sz w:val="24"/>
          <w:szCs w:val="24"/>
          <w:lang w:bidi="pl-PL"/>
        </w:rPr>
        <w:t>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Niezgłoszenie pisemnych zastrzeżeń do przedłożonego projektu umowy </w:t>
      </w:r>
      <w:r w:rsidR="00255C22" w:rsidRPr="000A2D3D"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t xml:space="preserve">o podwykonawstwo, której przedmiotem są dostawy lub usługi, w terminie określonym w ust. </w:t>
      </w:r>
      <w:r w:rsidR="00AA38AF" w:rsidRPr="000A2D3D">
        <w:rPr>
          <w:rFonts w:cs="Times New Roman"/>
          <w:sz w:val="24"/>
          <w:szCs w:val="24"/>
          <w:lang w:bidi="pl-PL"/>
        </w:rPr>
        <w:t>4</w:t>
      </w:r>
      <w:r w:rsidRPr="000A2D3D">
        <w:rPr>
          <w:rFonts w:cs="Times New Roman"/>
          <w:sz w:val="24"/>
          <w:szCs w:val="24"/>
          <w:lang w:bidi="pl-PL"/>
        </w:rPr>
        <w:t>, uważa się za akceptację projektu umowy przez Zamawiającego.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Wykonawca, podwykonawca lub dalszy podwykonawca zamówienia na dostawy lub usługi przedkłada Zamawiającemu poświadczoną za zgodność z oryginałem kopię zawartej umowy o podwykonawstwo, której przedmiotem są te dostawy lub usługi, </w:t>
      </w:r>
      <w:r w:rsidR="004328CE" w:rsidRPr="000A2D3D"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t>w terminie 7 dni od dnia jej zawarcia.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Zamawiający w terminie 14 dni od dnia otrzymania umowy o podwykonawstwo, której przedmiotem są dostawy lub usługi zgłasza pisemny </w:t>
      </w:r>
      <w:r w:rsidR="009F3DA9" w:rsidRPr="000A2D3D">
        <w:rPr>
          <w:rFonts w:cs="Times New Roman"/>
          <w:sz w:val="24"/>
          <w:szCs w:val="24"/>
          <w:lang w:bidi="pl-PL"/>
        </w:rPr>
        <w:t>sprzeciw,</w:t>
      </w:r>
      <w:r w:rsidRPr="000A2D3D">
        <w:rPr>
          <w:rFonts w:cs="Times New Roman"/>
          <w:sz w:val="24"/>
          <w:szCs w:val="24"/>
          <w:lang w:bidi="pl-PL"/>
        </w:rPr>
        <w:t xml:space="preserve"> gdy umowa:</w:t>
      </w:r>
    </w:p>
    <w:p w:rsidR="001139EF" w:rsidRPr="000A2D3D" w:rsidRDefault="001139EF" w:rsidP="001139EF">
      <w:pPr>
        <w:pStyle w:val="Akapitzlist"/>
        <w:ind w:left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1) nie spełnia wymagań określonych w </w:t>
      </w:r>
      <w:r w:rsidRPr="000A2D3D">
        <w:rPr>
          <w:rFonts w:eastAsia="Lucida Sans Unicode" w:cs="Times New Roman"/>
          <w:sz w:val="24"/>
          <w:szCs w:val="24"/>
          <w:lang w:bidi="pl-PL"/>
        </w:rPr>
        <w:t>opisie przedmiotu zamówienia</w:t>
      </w:r>
      <w:r w:rsidRPr="000A2D3D">
        <w:rPr>
          <w:rFonts w:cs="Times New Roman"/>
          <w:sz w:val="24"/>
          <w:szCs w:val="24"/>
          <w:lang w:bidi="pl-PL"/>
        </w:rPr>
        <w:t>,</w:t>
      </w:r>
    </w:p>
    <w:p w:rsidR="001139EF" w:rsidRPr="000A2D3D" w:rsidRDefault="001139EF" w:rsidP="001139EF">
      <w:pPr>
        <w:pStyle w:val="Akapitzlist"/>
        <w:ind w:left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2) przewiduje termin zapłaty wynagrodzenia dłuższy niż określony w ust. </w:t>
      </w:r>
      <w:r w:rsidR="00AA38AF" w:rsidRPr="000A2D3D">
        <w:rPr>
          <w:rFonts w:cs="Times New Roman"/>
          <w:sz w:val="24"/>
          <w:szCs w:val="24"/>
          <w:lang w:bidi="pl-PL"/>
        </w:rPr>
        <w:t>3</w:t>
      </w:r>
      <w:r w:rsidRPr="000A2D3D">
        <w:rPr>
          <w:rFonts w:cs="Times New Roman"/>
          <w:sz w:val="24"/>
          <w:szCs w:val="24"/>
          <w:lang w:bidi="pl-PL"/>
        </w:rPr>
        <w:t>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Niezgłoszenie pisemnego sprzeciwu do przedłożonej umowy o podwykonawstwo, której przedmiotem są dostawy lub usługi, w terminie określonym w ust. </w:t>
      </w:r>
      <w:r w:rsidR="00AA38AF" w:rsidRPr="000A2D3D">
        <w:rPr>
          <w:rFonts w:cs="Times New Roman"/>
          <w:sz w:val="24"/>
          <w:szCs w:val="24"/>
          <w:lang w:bidi="pl-PL"/>
        </w:rPr>
        <w:t>7</w:t>
      </w:r>
      <w:r w:rsidRPr="000A2D3D">
        <w:rPr>
          <w:rFonts w:cs="Times New Roman"/>
          <w:sz w:val="24"/>
          <w:szCs w:val="24"/>
          <w:lang w:bidi="pl-PL"/>
        </w:rPr>
        <w:t>, uważa się za akceptację umowy przez Zamawiającego.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Wykonawca, podwykonawca lub dalszy podwykonawca zamówienia na dostawy lub usługi przedkłada Zamawiającemu poświadczoną za zgodność z oryginałem kopię zawartej umowy o podwykonawstwo, której przedmiotem są dostawy lub usługi </w:t>
      </w:r>
      <w:r w:rsidR="004328CE" w:rsidRPr="000A2D3D"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lastRenderedPageBreak/>
        <w:t xml:space="preserve">w terminie 7 dni od dnia jej zawarcia z wyłączeniem umów o podwykonawstwo, </w:t>
      </w:r>
      <w:r w:rsidR="004328CE" w:rsidRPr="000A2D3D"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t xml:space="preserve">o wartości mniejszej niż 0,5% wartości umowy w sprawie zamówienia publicznego oraz umów o podwykonawstwo, których przedmiot został wskazany przez Zamawiającego </w:t>
      </w:r>
      <w:r w:rsidR="004328CE" w:rsidRPr="000A2D3D"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t xml:space="preserve">w </w:t>
      </w:r>
      <w:r w:rsidRPr="000A2D3D">
        <w:rPr>
          <w:rFonts w:eastAsia="Lucida Sans Unicode" w:cs="Times New Roman"/>
          <w:sz w:val="24"/>
          <w:szCs w:val="24"/>
          <w:lang w:bidi="pl-PL"/>
        </w:rPr>
        <w:t>opisie przedmiotu zamówienia</w:t>
      </w:r>
      <w:r w:rsidRPr="000A2D3D">
        <w:rPr>
          <w:rFonts w:cs="Times New Roman"/>
          <w:sz w:val="24"/>
          <w:szCs w:val="24"/>
          <w:lang w:bidi="pl-PL"/>
        </w:rPr>
        <w:t xml:space="preserve">, jako niepodlegający niniejszemu obowiązkowi. Wyłączenie, o którym mowa w zdaniu pierwszym, nie dotyczy umów </w:t>
      </w:r>
      <w:r w:rsidR="004328CE" w:rsidRPr="000A2D3D"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t>o podwykonawstwo o wartości większej niż 50 000 zł.</w:t>
      </w:r>
    </w:p>
    <w:p w:rsidR="001139EF" w:rsidRPr="000A2D3D" w:rsidRDefault="001139E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W przypadku, o którym mowa w ust. </w:t>
      </w:r>
      <w:r w:rsidR="00AA38AF" w:rsidRPr="000A2D3D">
        <w:rPr>
          <w:rFonts w:cs="Times New Roman"/>
          <w:sz w:val="24"/>
          <w:szCs w:val="24"/>
          <w:lang w:bidi="pl-PL"/>
        </w:rPr>
        <w:t>9</w:t>
      </w:r>
      <w:r w:rsidRPr="000A2D3D">
        <w:rPr>
          <w:rFonts w:cs="Times New Roman"/>
          <w:sz w:val="24"/>
          <w:szCs w:val="24"/>
          <w:lang w:bidi="pl-PL"/>
        </w:rPr>
        <w:t xml:space="preserve">, jeżeli termin zapłaty wynagrodzenia jest dłuższy niż określony w ust. </w:t>
      </w:r>
      <w:r w:rsidR="00AA38AF" w:rsidRPr="000A2D3D">
        <w:rPr>
          <w:rFonts w:cs="Times New Roman"/>
          <w:sz w:val="24"/>
          <w:szCs w:val="24"/>
          <w:lang w:bidi="pl-PL"/>
        </w:rPr>
        <w:t>3</w:t>
      </w:r>
      <w:r w:rsidRPr="000A2D3D">
        <w:rPr>
          <w:rFonts w:cs="Times New Roman"/>
          <w:sz w:val="24"/>
          <w:szCs w:val="24"/>
          <w:lang w:bidi="pl-PL"/>
        </w:rPr>
        <w:t>, zamawiający informuje o tym Wykonawcę i wzywa go do doprowadzenia do zmiany tej umowy pod rygorem wystąpienia o zapłatę kary umownej.</w:t>
      </w:r>
    </w:p>
    <w:p w:rsidR="001139EF" w:rsidRPr="000A2D3D" w:rsidRDefault="00AA38AF" w:rsidP="001139E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Przepisy ust. 1-10</w:t>
      </w:r>
      <w:r w:rsidR="001139EF" w:rsidRPr="000A2D3D">
        <w:rPr>
          <w:rFonts w:cs="Times New Roman"/>
          <w:sz w:val="24"/>
          <w:szCs w:val="24"/>
          <w:lang w:bidi="pl-PL"/>
        </w:rPr>
        <w:t xml:space="preserve"> stosuje się odpowiednio do zmiany tej umowy o podwykonawstwo.</w:t>
      </w:r>
    </w:p>
    <w:p w:rsidR="00AA38AF" w:rsidRPr="000A2D3D" w:rsidRDefault="001139EF" w:rsidP="00AA38A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Postanowienia dotyczące umów z podwykonawcami odnoszą się w sposób analogiczny do umów zawieranych z dalszymi podwykonawcami.</w:t>
      </w:r>
    </w:p>
    <w:p w:rsidR="000C784A" w:rsidRPr="000A2D3D" w:rsidRDefault="001139EF" w:rsidP="00AA38AF">
      <w:pPr>
        <w:pStyle w:val="Akapitzlist"/>
        <w:numPr>
          <w:ilvl w:val="0"/>
          <w:numId w:val="41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Wykonanie dostawy lub usługi w podwykonawstwie nie zwalnia wykonawcy z odpowiedzialności za wykonanie obowiązków wynikających z umowy i obowiązujących przepisów prawa. Wykonawca odpowiada za działania podwykonawców jak za własne.</w:t>
      </w:r>
    </w:p>
    <w:p w:rsidR="00AA38AF" w:rsidRPr="000A2D3D" w:rsidRDefault="00AA38AF" w:rsidP="00AA38AF">
      <w:pPr>
        <w:suppressAutoHyphens w:val="0"/>
        <w:autoSpaceDE w:val="0"/>
        <w:autoSpaceDN w:val="0"/>
        <w:spacing w:after="0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0A2D3D">
        <w:rPr>
          <w:rFonts w:eastAsia="Calibri" w:cs="Times New Roman"/>
          <w:b/>
          <w:sz w:val="24"/>
          <w:szCs w:val="24"/>
          <w:lang w:eastAsia="pl-PL"/>
        </w:rPr>
        <w:t xml:space="preserve">§ </w:t>
      </w:r>
      <w:r w:rsidR="0020603C" w:rsidRPr="000A2D3D">
        <w:rPr>
          <w:rFonts w:eastAsia="Calibri" w:cs="Times New Roman"/>
          <w:b/>
          <w:sz w:val="24"/>
          <w:szCs w:val="24"/>
          <w:lang w:eastAsia="pl-PL"/>
        </w:rPr>
        <w:t>9</w:t>
      </w:r>
    </w:p>
    <w:p w:rsidR="00AA38AF" w:rsidRPr="000A2D3D" w:rsidRDefault="00AA38AF" w:rsidP="00AA38AF">
      <w:pPr>
        <w:suppressAutoHyphens w:val="0"/>
        <w:autoSpaceDE w:val="0"/>
        <w:autoSpaceDN w:val="0"/>
        <w:spacing w:after="0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0A2D3D">
        <w:rPr>
          <w:rFonts w:eastAsia="Calibri" w:cs="Times New Roman"/>
          <w:b/>
          <w:sz w:val="24"/>
          <w:szCs w:val="24"/>
          <w:lang w:eastAsia="pl-PL"/>
        </w:rPr>
        <w:t>Rozwiązanie umowy</w:t>
      </w:r>
    </w:p>
    <w:p w:rsidR="00AA38AF" w:rsidRPr="000A2D3D" w:rsidRDefault="00AA38AF" w:rsidP="00AA38AF">
      <w:pPr>
        <w:widowControl/>
        <w:numPr>
          <w:ilvl w:val="0"/>
          <w:numId w:val="44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Strony zgodnie postanawiają, że Zamawiającemu przysługuje prawo do rozwiązania umowy bez </w:t>
      </w:r>
      <w:r w:rsidR="009F3DA9" w:rsidRPr="000A2D3D">
        <w:rPr>
          <w:rFonts w:cs="Times New Roman"/>
          <w:sz w:val="24"/>
          <w:szCs w:val="24"/>
        </w:rPr>
        <w:t>wypowiedzenia,</w:t>
      </w:r>
      <w:r w:rsidRPr="000A2D3D">
        <w:rPr>
          <w:rFonts w:cs="Times New Roman"/>
          <w:sz w:val="24"/>
          <w:szCs w:val="24"/>
        </w:rPr>
        <w:t xml:space="preserve"> gdy: </w:t>
      </w:r>
    </w:p>
    <w:p w:rsidR="00AA38AF" w:rsidRPr="000A2D3D" w:rsidRDefault="00AA38AF" w:rsidP="00AA38AF">
      <w:pPr>
        <w:widowControl/>
        <w:numPr>
          <w:ilvl w:val="0"/>
          <w:numId w:val="45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zostanie ogłoszona upadłość lub likwidacja Wykonawcy,</w:t>
      </w:r>
    </w:p>
    <w:p w:rsidR="00AA38AF" w:rsidRPr="000A2D3D" w:rsidRDefault="00AA38AF" w:rsidP="00AA38AF">
      <w:pPr>
        <w:widowControl/>
        <w:numPr>
          <w:ilvl w:val="0"/>
          <w:numId w:val="45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zostanie wydany nakaz zajęcia majątku Wykonawcy, </w:t>
      </w:r>
    </w:p>
    <w:p w:rsidR="00AA38AF" w:rsidRPr="000A2D3D" w:rsidRDefault="00AA38AF" w:rsidP="00AA38AF">
      <w:pPr>
        <w:widowControl/>
        <w:numPr>
          <w:ilvl w:val="0"/>
          <w:numId w:val="45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Wykonawca nie rozpoczął dostaw bez podania uzasadnionych przyczyn oraz nie kontynuuje ich pomimo wezwania Zamawiającego złożonego na piśmie,</w:t>
      </w:r>
    </w:p>
    <w:p w:rsidR="00AA38AF" w:rsidRPr="000A2D3D" w:rsidRDefault="00AA38AF" w:rsidP="00AA38AF">
      <w:pPr>
        <w:widowControl/>
        <w:numPr>
          <w:ilvl w:val="0"/>
          <w:numId w:val="45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Wykonawca co najmniej dwukrotnie nie wykonuje postanowień umowy, w szczególności:</w:t>
      </w:r>
    </w:p>
    <w:p w:rsidR="00AA38AF" w:rsidRPr="000A2D3D" w:rsidRDefault="00AA38AF" w:rsidP="00AA38AF">
      <w:pPr>
        <w:pStyle w:val="Akapitzlist"/>
        <w:widowControl/>
        <w:numPr>
          <w:ilvl w:val="0"/>
          <w:numId w:val="46"/>
        </w:numPr>
        <w:suppressAutoHyphens w:val="0"/>
        <w:adjustRightInd/>
        <w:spacing w:after="0" w:line="240" w:lineRule="auto"/>
        <w:ind w:left="1134" w:hanging="283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narusza termin dostaw zamawianych poszczególnych partii,</w:t>
      </w:r>
    </w:p>
    <w:p w:rsidR="00AA38AF" w:rsidRPr="000A2D3D" w:rsidRDefault="00AA38AF" w:rsidP="00AA38AF">
      <w:pPr>
        <w:pStyle w:val="Akapitzlist"/>
        <w:widowControl/>
        <w:numPr>
          <w:ilvl w:val="0"/>
          <w:numId w:val="46"/>
        </w:numPr>
        <w:suppressAutoHyphens w:val="0"/>
        <w:adjustRightInd/>
        <w:spacing w:after="0" w:line="240" w:lineRule="auto"/>
        <w:ind w:left="1134" w:hanging="283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narusza terminy wyznaczone na dokonanie wymiany wadliwego towaru na wolny od wad lub uzupełnienia braków ilościowych, </w:t>
      </w:r>
    </w:p>
    <w:p w:rsidR="00AA38AF" w:rsidRPr="000A2D3D" w:rsidRDefault="00AA38AF" w:rsidP="00AA38AF">
      <w:pPr>
        <w:pStyle w:val="Akapitzlist"/>
        <w:widowControl/>
        <w:numPr>
          <w:ilvl w:val="0"/>
          <w:numId w:val="46"/>
        </w:numPr>
        <w:suppressAutoHyphens w:val="0"/>
        <w:adjustRightInd/>
        <w:spacing w:after="0" w:line="240" w:lineRule="auto"/>
        <w:ind w:left="1134" w:hanging="283"/>
        <w:textAlignment w:val="auto"/>
        <w:rPr>
          <w:rFonts w:cs="Times New Roman"/>
          <w:sz w:val="24"/>
          <w:szCs w:val="24"/>
        </w:rPr>
      </w:pPr>
      <w:r w:rsidRPr="000A2D3D">
        <w:rPr>
          <w:rFonts w:eastAsia="Calibri" w:cs="Times New Roman"/>
          <w:sz w:val="24"/>
          <w:szCs w:val="24"/>
          <w:lang w:eastAsia="pl-PL"/>
        </w:rPr>
        <w:t xml:space="preserve">udowodnienia co najmniej dwóch przypadków złej jakości dostarczonego </w:t>
      </w:r>
      <w:r w:rsidR="0020603C" w:rsidRPr="000A2D3D">
        <w:rPr>
          <w:rFonts w:eastAsia="Calibri" w:cs="Times New Roman"/>
          <w:sz w:val="24"/>
          <w:szCs w:val="24"/>
          <w:lang w:eastAsia="pl-PL"/>
        </w:rPr>
        <w:t>towaru</w:t>
      </w:r>
      <w:r w:rsidRPr="000A2D3D">
        <w:rPr>
          <w:rFonts w:eastAsia="Calibri" w:cs="Times New Roman"/>
          <w:sz w:val="24"/>
          <w:szCs w:val="24"/>
          <w:lang w:eastAsia="pl-PL"/>
        </w:rPr>
        <w:t>.</w:t>
      </w:r>
    </w:p>
    <w:p w:rsidR="00AA38AF" w:rsidRPr="000A2D3D" w:rsidRDefault="00AA38AF" w:rsidP="00AA38AF">
      <w:pPr>
        <w:widowControl/>
        <w:numPr>
          <w:ilvl w:val="0"/>
          <w:numId w:val="45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Wykonawca, w inny sposób niż określony w </w:t>
      </w:r>
      <w:proofErr w:type="spellStart"/>
      <w:r w:rsidRPr="000A2D3D">
        <w:rPr>
          <w:rFonts w:cs="Times New Roman"/>
          <w:sz w:val="24"/>
          <w:szCs w:val="24"/>
        </w:rPr>
        <w:t>pkt</w:t>
      </w:r>
      <w:proofErr w:type="spellEnd"/>
      <w:r w:rsidRPr="000A2D3D">
        <w:rPr>
          <w:rFonts w:cs="Times New Roman"/>
          <w:sz w:val="24"/>
          <w:szCs w:val="24"/>
        </w:rPr>
        <w:t xml:space="preserve"> 1-</w:t>
      </w:r>
      <w:r w:rsidR="0020603C" w:rsidRPr="000A2D3D">
        <w:rPr>
          <w:rFonts w:cs="Times New Roman"/>
          <w:sz w:val="24"/>
          <w:szCs w:val="24"/>
        </w:rPr>
        <w:t>5</w:t>
      </w:r>
      <w:r w:rsidRPr="000A2D3D">
        <w:rPr>
          <w:rFonts w:cs="Times New Roman"/>
          <w:sz w:val="24"/>
          <w:szCs w:val="24"/>
        </w:rPr>
        <w:t>, rażąco naruszy postanowienia umowy.</w:t>
      </w:r>
    </w:p>
    <w:p w:rsidR="00AA38AF" w:rsidRPr="000A2D3D" w:rsidRDefault="00AA38AF" w:rsidP="00AA38AF">
      <w:pPr>
        <w:widowControl/>
        <w:numPr>
          <w:ilvl w:val="0"/>
          <w:numId w:val="44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Zamawiający ma prawo do odstąpienia od umowy w razie zaistnienia istotnej zmiany okoliczności powodującej, że wykonanie umowy nie leży w interesie publicznym, czego nie można było przew</w:t>
      </w:r>
      <w:r w:rsidR="00495F5C">
        <w:rPr>
          <w:rFonts w:cs="Times New Roman"/>
          <w:sz w:val="24"/>
          <w:szCs w:val="24"/>
        </w:rPr>
        <w:t>idzieć w chwili zawarcia umowy</w:t>
      </w:r>
      <w:r w:rsidRPr="000A2D3D">
        <w:rPr>
          <w:rFonts w:cs="Times New Roman"/>
          <w:sz w:val="24"/>
          <w:szCs w:val="24"/>
        </w:rPr>
        <w:t>.</w:t>
      </w:r>
    </w:p>
    <w:p w:rsidR="00AA38AF" w:rsidRPr="000A2D3D" w:rsidRDefault="00AA38AF" w:rsidP="00AA38AF">
      <w:pPr>
        <w:widowControl/>
        <w:numPr>
          <w:ilvl w:val="0"/>
          <w:numId w:val="44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Odstąpienie od umowy w przypadkach określonych w ust. 1-2 może nastąpić w terminie 30 dni od powzięcia wiadomości o powyższych okolicznościach. W takiej sytuacji Wykonawca może żądać jedynie wynagrodzenia należnego Wykonawcy z tytułu wykonania części umowy. </w:t>
      </w:r>
      <w:r w:rsidRPr="000A2D3D">
        <w:rPr>
          <w:rFonts w:eastAsia="Calibri" w:cs="Times New Roman"/>
          <w:sz w:val="24"/>
          <w:szCs w:val="24"/>
          <w:lang w:eastAsia="pl-PL"/>
        </w:rPr>
        <w:t>Postanowienia §</w:t>
      </w:r>
      <w:r w:rsidR="0020603C" w:rsidRPr="000A2D3D">
        <w:rPr>
          <w:rFonts w:eastAsia="Calibri" w:cs="Times New Roman"/>
          <w:sz w:val="24"/>
          <w:szCs w:val="24"/>
          <w:lang w:eastAsia="pl-PL"/>
        </w:rPr>
        <w:t xml:space="preserve"> 6</w:t>
      </w:r>
      <w:r w:rsidRPr="000A2D3D">
        <w:rPr>
          <w:rFonts w:eastAsia="Calibri" w:cs="Times New Roman"/>
          <w:sz w:val="24"/>
          <w:szCs w:val="24"/>
          <w:lang w:eastAsia="pl-PL"/>
        </w:rPr>
        <w:t xml:space="preserve"> stosuje się.</w:t>
      </w:r>
    </w:p>
    <w:p w:rsidR="00AA38AF" w:rsidRPr="000A2D3D" w:rsidRDefault="00AA38AF" w:rsidP="00AA38AF">
      <w:pPr>
        <w:widowControl/>
        <w:numPr>
          <w:ilvl w:val="0"/>
          <w:numId w:val="44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Rozwiązanie i odstąpienie od umowy powinno nastąpić w formie pisemnej pod rygorem nieważności takiego oświadczenia i powinno zawierać uzasadnienie. </w:t>
      </w:r>
    </w:p>
    <w:p w:rsidR="00AA38AF" w:rsidRPr="000A2D3D" w:rsidRDefault="00AA38AF" w:rsidP="004328CE">
      <w:pPr>
        <w:widowControl/>
        <w:numPr>
          <w:ilvl w:val="0"/>
          <w:numId w:val="44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0A2D3D">
        <w:rPr>
          <w:rFonts w:eastAsia="Calibri" w:cs="Times New Roman"/>
          <w:sz w:val="24"/>
          <w:szCs w:val="24"/>
          <w:lang w:eastAsia="pl-PL"/>
        </w:rPr>
        <w:t>W przypadku odstąpienia od umowy przez Zamawiającego z przyczyn leżących po stronie Wykonawcy określonych w ust. 3, Zamawiający zobowiązany jest do zapłaty na rzecz Wykonawcy jedynie za wykonane należycie dostawy.</w:t>
      </w:r>
    </w:p>
    <w:p w:rsidR="002C00B5" w:rsidRPr="000A2D3D" w:rsidRDefault="002C00B5" w:rsidP="000C784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:rsidR="00FC4893" w:rsidRDefault="00FC4893" w:rsidP="000C784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:rsidR="00FC4893" w:rsidRDefault="00FC4893" w:rsidP="000C784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:rsidR="00412205" w:rsidRPr="000A2D3D" w:rsidRDefault="0020603C" w:rsidP="000C784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lastRenderedPageBreak/>
        <w:t>§ 10</w:t>
      </w:r>
    </w:p>
    <w:p w:rsidR="000C784A" w:rsidRPr="000A2D3D" w:rsidRDefault="000C784A" w:rsidP="000C784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Postanowienia końcowe</w:t>
      </w:r>
    </w:p>
    <w:p w:rsidR="00412205" w:rsidRPr="000A2D3D" w:rsidRDefault="00412205" w:rsidP="000C784A">
      <w:pPr>
        <w:pStyle w:val="NormalnyWeb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Jakiekolwiek spory maj</w:t>
      </w:r>
      <w:r w:rsidR="000C784A" w:rsidRPr="000A2D3D">
        <w:t>ą</w:t>
      </w:r>
      <w:r w:rsidRPr="000A2D3D">
        <w:t>ce zwi</w:t>
      </w:r>
      <w:r w:rsidR="000C784A" w:rsidRPr="000A2D3D">
        <w:t>ąz</w:t>
      </w:r>
      <w:r w:rsidRPr="000A2D3D">
        <w:t xml:space="preserve">ek z wykonywaniem Umowy </w:t>
      </w:r>
      <w:r w:rsidR="000C784A" w:rsidRPr="000A2D3D">
        <w:t>będą</w:t>
      </w:r>
      <w:r w:rsidRPr="000A2D3D">
        <w:t xml:space="preserve"> rozstrzygane przez s</w:t>
      </w:r>
      <w:r w:rsidR="000C784A" w:rsidRPr="000A2D3D">
        <w:t>ą</w:t>
      </w:r>
      <w:r w:rsidRPr="000A2D3D">
        <w:t>d powszechny wła</w:t>
      </w:r>
      <w:r w:rsidR="000C784A" w:rsidRPr="000A2D3D">
        <w:t>ś</w:t>
      </w:r>
      <w:r w:rsidRPr="000A2D3D">
        <w:t xml:space="preserve">ciwy dla siedziby </w:t>
      </w:r>
      <w:r w:rsidR="009F3DA9" w:rsidRPr="000A2D3D">
        <w:t>Zamawiającego</w:t>
      </w:r>
      <w:r w:rsidRPr="000A2D3D">
        <w:t xml:space="preserve">. </w:t>
      </w:r>
    </w:p>
    <w:p w:rsidR="00CD779B" w:rsidRPr="000A2D3D" w:rsidRDefault="00412205" w:rsidP="00CD779B">
      <w:pPr>
        <w:pStyle w:val="NormalnyWeb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Wszelkie sprawy nieuregulowane w niniejszej umowie </w:t>
      </w:r>
      <w:proofErr w:type="spellStart"/>
      <w:r w:rsidR="009F3DA9" w:rsidRPr="000A2D3D">
        <w:t>podlegają</w:t>
      </w:r>
      <w:r w:rsidRPr="000A2D3D">
        <w:t>̨</w:t>
      </w:r>
      <w:proofErr w:type="spellEnd"/>
      <w:r w:rsidR="000C784A" w:rsidRPr="000A2D3D">
        <w:t xml:space="preserve"> przepisom Kodeksu cywilnego.</w:t>
      </w:r>
    </w:p>
    <w:p w:rsidR="00CD779B" w:rsidRPr="000A2D3D" w:rsidRDefault="00CD779B" w:rsidP="00CD779B">
      <w:pPr>
        <w:pStyle w:val="NormalnyWeb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rPr>
          <w:kern w:val="2"/>
        </w:rPr>
        <w:t>Strony postanawiają, iż korespondencja kierowana będzie na adres podany w umowie lub inny, o którym Strona została pisemnie powiadomiona, ze skutkiem doręczenia korespondencji w dniu drugiego awiza.</w:t>
      </w:r>
    </w:p>
    <w:p w:rsidR="00CD779B" w:rsidRPr="000A2D3D" w:rsidRDefault="00CD779B" w:rsidP="00CD779B">
      <w:pPr>
        <w:pStyle w:val="NormalnyWeb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W zakresie praw i obowiązków Stron niniejszej umowy</w:t>
      </w:r>
      <w:r w:rsidR="00C539EA">
        <w:t>, integralną je część stanowi S</w:t>
      </w:r>
      <w:r w:rsidRPr="000A2D3D">
        <w:t>WZ przetargu nieograniczonego i ofert</w:t>
      </w:r>
      <w:r w:rsidR="004328CE" w:rsidRPr="000A2D3D">
        <w:t xml:space="preserve">a Wykonawcy wraz </w:t>
      </w:r>
      <w:r w:rsidRPr="000A2D3D">
        <w:t xml:space="preserve">ze wszystkimi załącznikami. </w:t>
      </w:r>
    </w:p>
    <w:p w:rsidR="000C784A" w:rsidRPr="000A2D3D" w:rsidRDefault="00412205" w:rsidP="000C784A">
      <w:pPr>
        <w:pStyle w:val="NormalnyWeb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Umowa została </w:t>
      </w:r>
      <w:r w:rsidR="009F3DA9" w:rsidRPr="000A2D3D">
        <w:t>sporządzona</w:t>
      </w:r>
      <w:r w:rsidRPr="000A2D3D">
        <w:t xml:space="preserve"> w dw</w:t>
      </w:r>
      <w:r w:rsidR="000C784A" w:rsidRPr="000A2D3D">
        <w:t>óc</w:t>
      </w:r>
      <w:r w:rsidRPr="000A2D3D">
        <w:t>h jednobrzmi</w:t>
      </w:r>
      <w:r w:rsidR="000C784A" w:rsidRPr="000A2D3D">
        <w:t>ąc</w:t>
      </w:r>
      <w:r w:rsidRPr="000A2D3D">
        <w:t>ych egzemplarzach w j</w:t>
      </w:r>
      <w:r w:rsidR="000C784A" w:rsidRPr="000A2D3D">
        <w:t>ę</w:t>
      </w:r>
      <w:r w:rsidRPr="000A2D3D">
        <w:t xml:space="preserve">zyku polskim, jeden egzemplarz dla Wykonawcy i jeden egzemplarz dla </w:t>
      </w:r>
      <w:r w:rsidR="009F3DA9" w:rsidRPr="000A2D3D">
        <w:t>Zamawiającego</w:t>
      </w:r>
      <w:r w:rsidRPr="000A2D3D">
        <w:t xml:space="preserve">. </w:t>
      </w:r>
    </w:p>
    <w:p w:rsidR="000C784A" w:rsidRPr="000A2D3D" w:rsidRDefault="000C784A" w:rsidP="000C784A">
      <w:pPr>
        <w:pStyle w:val="NormalnyWeb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Umowa wchodzi w ż</w:t>
      </w:r>
      <w:r w:rsidR="00412205" w:rsidRPr="000A2D3D">
        <w:t xml:space="preserve">ycie z dniem podpisania przez obie Strony. </w:t>
      </w:r>
    </w:p>
    <w:p w:rsidR="0024668E" w:rsidRPr="000A2D3D" w:rsidRDefault="00412205" w:rsidP="00A22B66">
      <w:pPr>
        <w:pStyle w:val="NormalnyWeb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Zał</w:t>
      </w:r>
      <w:r w:rsidR="000C784A" w:rsidRPr="000A2D3D">
        <w:t>ącznikiem do niniejszej umowy jest</w:t>
      </w:r>
      <w:r w:rsidRPr="000A2D3D">
        <w:t xml:space="preserve"> kop</w:t>
      </w:r>
      <w:r w:rsidR="00CD779B" w:rsidRPr="000A2D3D">
        <w:t>ia formularza oferty Wykonawcy oraz oświadczenie podwykonawcy.</w:t>
      </w:r>
    </w:p>
    <w:p w:rsidR="002247A7" w:rsidRPr="000A2D3D" w:rsidRDefault="002247A7" w:rsidP="002247A7">
      <w:pPr>
        <w:spacing w:after="0"/>
        <w:rPr>
          <w:rFonts w:cs="Times New Roman"/>
          <w:sz w:val="24"/>
          <w:szCs w:val="24"/>
        </w:rPr>
      </w:pPr>
    </w:p>
    <w:tbl>
      <w:tblPr>
        <w:tblW w:w="0" w:type="auto"/>
        <w:tblBorders>
          <w:bottom w:val="dotted" w:sz="12" w:space="0" w:color="auto"/>
        </w:tblBorders>
        <w:tblLook w:val="04A0"/>
      </w:tblPr>
      <w:tblGrid>
        <w:gridCol w:w="2301"/>
        <w:gridCol w:w="2301"/>
        <w:gridCol w:w="2301"/>
        <w:gridCol w:w="2301"/>
      </w:tblGrid>
      <w:tr w:rsidR="006A56DE" w:rsidRPr="000A2D3D" w:rsidTr="006A56DE">
        <w:tc>
          <w:tcPr>
            <w:tcW w:w="2301" w:type="dxa"/>
            <w:shd w:val="clear" w:color="auto" w:fill="auto"/>
          </w:tcPr>
          <w:p w:rsidR="00B85A8A" w:rsidRPr="000A2D3D" w:rsidRDefault="00640C5E" w:rsidP="00B85A8A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bookmarkStart w:id="0" w:name="_Hlk499670336"/>
            <w:r w:rsidRPr="000A2D3D">
              <w:rPr>
                <w:rFonts w:cs="Times New Roman"/>
                <w:sz w:val="24"/>
                <w:szCs w:val="24"/>
              </w:rPr>
              <w:t>ZAMAWIAJĄCY:</w:t>
            </w:r>
          </w:p>
          <w:p w:rsidR="0024668E" w:rsidRPr="000A2D3D" w:rsidRDefault="0024668E" w:rsidP="00B85A8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640C5E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640C5E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:rsidR="002D0F31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0A2D3D">
              <w:rPr>
                <w:rFonts w:cs="Times New Roman"/>
                <w:sz w:val="24"/>
                <w:szCs w:val="24"/>
              </w:rPr>
              <w:t>WYKONAWCA:</w:t>
            </w:r>
          </w:p>
          <w:p w:rsidR="002D0F31" w:rsidRPr="000A2D3D" w:rsidRDefault="002D0F31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bookmarkEnd w:id="0"/>
    </w:tbl>
    <w:p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:rsidR="000F50E4" w:rsidRDefault="000F50E4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B164AC" w:rsidRPr="000A2D3D" w:rsidRDefault="00B164AC" w:rsidP="00B164AC">
      <w:pPr>
        <w:jc w:val="right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lastRenderedPageBreak/>
        <w:t>Załącznik nr 1 do umowy</w:t>
      </w:r>
    </w:p>
    <w:p w:rsidR="00B164AC" w:rsidRPr="000A2D3D" w:rsidRDefault="00B164AC" w:rsidP="00B164AC">
      <w:pPr>
        <w:jc w:val="right"/>
        <w:rPr>
          <w:rFonts w:cs="Times New Roman"/>
          <w:sz w:val="24"/>
          <w:szCs w:val="24"/>
        </w:rPr>
      </w:pPr>
    </w:p>
    <w:p w:rsidR="00B164AC" w:rsidRPr="000A2D3D" w:rsidRDefault="00B164AC" w:rsidP="00B164AC">
      <w:pPr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OŚWIADCZENIE PODWYKONAWCY</w:t>
      </w:r>
    </w:p>
    <w:p w:rsidR="00B164AC" w:rsidRPr="000A2D3D" w:rsidRDefault="00B164AC" w:rsidP="00B164AC">
      <w:pPr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(DALSZEGO PODWYKONAWCY)</w:t>
      </w:r>
    </w:p>
    <w:p w:rsidR="00B164AC" w:rsidRPr="000A2D3D" w:rsidRDefault="00B164AC" w:rsidP="00B164AC">
      <w:pPr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Dotyczy zadania: …………………………………………</w:t>
      </w:r>
    </w:p>
    <w:p w:rsidR="00B164AC" w:rsidRPr="000A2D3D" w:rsidRDefault="00B164AC" w:rsidP="00B164AC">
      <w:pPr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Ja niżej podpisany, będący należycie umocowany do reprezentowania podwykonawcy (dalszego podwykonawcy)</w:t>
      </w:r>
    </w:p>
    <w:p w:rsidR="00B164AC" w:rsidRPr="000A2D3D" w:rsidRDefault="00B164AC" w:rsidP="00B164AC">
      <w:pPr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…………………………………………………………………………………………………</w:t>
      </w:r>
    </w:p>
    <w:p w:rsidR="00B164AC" w:rsidRPr="000A2D3D" w:rsidRDefault="009F3DA9" w:rsidP="00B164AC">
      <w:pPr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(nazwa</w:t>
      </w:r>
      <w:r w:rsidR="00B164AC" w:rsidRPr="000A2D3D">
        <w:rPr>
          <w:rFonts w:cs="Times New Roman"/>
          <w:sz w:val="24"/>
          <w:szCs w:val="24"/>
        </w:rPr>
        <w:t xml:space="preserve"> podwykonawcy/dalszego podwykonawcy)</w:t>
      </w:r>
    </w:p>
    <w:p w:rsidR="00B164AC" w:rsidRPr="000A2D3D" w:rsidRDefault="00B164AC" w:rsidP="00B164AC">
      <w:pPr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Niniejszym oświadczam(y), że:</w:t>
      </w:r>
    </w:p>
    <w:p w:rsidR="00B164AC" w:rsidRPr="000A2D3D" w:rsidRDefault="00B164AC" w:rsidP="00B164AC">
      <w:pPr>
        <w:spacing w:line="360" w:lineRule="auto"/>
        <w:ind w:left="426" w:hanging="426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1. Wszelkie roszczenia podwykonawcy (dalszego podwykonawcy) o wynagrodzenie z umowy o roboty budowlane zawartej dnia …………………….. z ……………………………………………....................................................................</w:t>
      </w:r>
      <w:r w:rsidRPr="000A2D3D">
        <w:rPr>
          <w:rFonts w:cs="Times New Roman"/>
          <w:sz w:val="24"/>
          <w:szCs w:val="24"/>
        </w:rPr>
        <w:tab/>
      </w:r>
      <w:r w:rsidRPr="000A2D3D">
        <w:rPr>
          <w:rFonts w:cs="Times New Roman"/>
          <w:sz w:val="24"/>
          <w:szCs w:val="24"/>
        </w:rPr>
        <w:tab/>
      </w:r>
      <w:r w:rsidRPr="000A2D3D">
        <w:rPr>
          <w:rFonts w:cs="Times New Roman"/>
          <w:sz w:val="24"/>
          <w:szCs w:val="24"/>
        </w:rPr>
        <w:tab/>
      </w:r>
      <w:r w:rsidRPr="000A2D3D">
        <w:rPr>
          <w:rFonts w:cs="Times New Roman"/>
          <w:sz w:val="24"/>
          <w:szCs w:val="24"/>
        </w:rPr>
        <w:tab/>
        <w:t xml:space="preserve">          (nazwa Wykonawcy) </w:t>
      </w:r>
    </w:p>
    <w:p w:rsidR="00B164AC" w:rsidRPr="000A2D3D" w:rsidRDefault="00B164AC" w:rsidP="00B164AC">
      <w:pPr>
        <w:ind w:left="426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wymagalne w całości/części* do dnia złożenia niniejszego oświadczenia zostały zaspokojone przez Wykonawcę w pełnej wysokości.</w:t>
      </w:r>
    </w:p>
    <w:p w:rsidR="00B164AC" w:rsidRPr="000A2D3D" w:rsidRDefault="00B164AC" w:rsidP="00B164AC">
      <w:pPr>
        <w:ind w:left="426" w:hanging="426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2.  Do dnia złożenia niniejszego oświadczenia zafakturowano kwotę …................... zł </w:t>
      </w:r>
      <w:r w:rsidR="009F3DA9" w:rsidRPr="000A2D3D">
        <w:rPr>
          <w:rFonts w:cs="Times New Roman"/>
          <w:sz w:val="24"/>
          <w:szCs w:val="24"/>
        </w:rPr>
        <w:t>brutto słownie</w:t>
      </w:r>
      <w:r w:rsidRPr="000A2D3D">
        <w:rPr>
          <w:rFonts w:cs="Times New Roman"/>
          <w:sz w:val="24"/>
          <w:szCs w:val="24"/>
        </w:rPr>
        <w:t xml:space="preserve">: ……………………………………………………………………………. zł </w:t>
      </w:r>
      <w:r w:rsidR="00C8285E" w:rsidRPr="000A2D3D">
        <w:rPr>
          <w:rFonts w:cs="Times New Roman"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 xml:space="preserve">i stanowi ona bieżące rozliczenie wynagrodzenia </w:t>
      </w:r>
      <w:r w:rsidR="009F3DA9" w:rsidRPr="000A2D3D">
        <w:rPr>
          <w:rFonts w:cs="Times New Roman"/>
          <w:sz w:val="24"/>
          <w:szCs w:val="24"/>
        </w:rPr>
        <w:t>podwykonawcy dalszego</w:t>
      </w:r>
      <w:r w:rsidRPr="000A2D3D">
        <w:rPr>
          <w:rFonts w:cs="Times New Roman"/>
          <w:sz w:val="24"/>
          <w:szCs w:val="24"/>
        </w:rPr>
        <w:t xml:space="preserve"> podwykonawcy) przysługującego na podstawie umowy wskazanej w pkt. 1.</w:t>
      </w:r>
    </w:p>
    <w:p w:rsidR="00B164AC" w:rsidRPr="000A2D3D" w:rsidRDefault="00B164AC" w:rsidP="00B164AC">
      <w:pPr>
        <w:ind w:left="426" w:hanging="426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3.   Między Podwykonawcą (dalszym podwykonawcą), a Wykonawcą nie istnieje żaden spór, który skutkuje lub może skutkować powstaniem lub zmianą roszczeń Podwykonawcy (dalszego podwykonawcy) wobec Wykonawcy o zapłatę wynagrodzenia za wykonane roboty budowlane.</w:t>
      </w:r>
    </w:p>
    <w:p w:rsidR="00B164AC" w:rsidRPr="000A2D3D" w:rsidRDefault="00B164AC" w:rsidP="00B164AC">
      <w:pPr>
        <w:rPr>
          <w:rFonts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06"/>
        <w:gridCol w:w="4606"/>
      </w:tblGrid>
      <w:tr w:rsidR="00CC7330" w:rsidRPr="000A2D3D" w:rsidTr="00CC7330">
        <w:trPr>
          <w:trHeight w:val="1758"/>
        </w:trPr>
        <w:tc>
          <w:tcPr>
            <w:tcW w:w="4606" w:type="dxa"/>
            <w:shd w:val="clear" w:color="auto" w:fill="auto"/>
          </w:tcPr>
          <w:p w:rsidR="00B164AC" w:rsidRPr="000A2D3D" w:rsidRDefault="00B164AC" w:rsidP="00BE776E">
            <w:pPr>
              <w:rPr>
                <w:rFonts w:cs="Times New Roman"/>
                <w:sz w:val="24"/>
                <w:szCs w:val="24"/>
              </w:rPr>
            </w:pPr>
            <w:r w:rsidRPr="000A2D3D">
              <w:rPr>
                <w:rFonts w:cs="Times New Roman"/>
                <w:sz w:val="24"/>
                <w:szCs w:val="24"/>
              </w:rPr>
              <w:t xml:space="preserve">………………………, </w:t>
            </w:r>
            <w:r w:rsidR="009F3DA9" w:rsidRPr="000A2D3D">
              <w:rPr>
                <w:rFonts w:cs="Times New Roman"/>
                <w:sz w:val="24"/>
                <w:szCs w:val="24"/>
              </w:rPr>
              <w:t>dn.</w:t>
            </w:r>
            <w:r w:rsidRPr="000A2D3D">
              <w:rPr>
                <w:rFonts w:cs="Times New Roman"/>
                <w:sz w:val="24"/>
                <w:szCs w:val="24"/>
              </w:rPr>
              <w:t xml:space="preserve">……………. r.     </w:t>
            </w:r>
          </w:p>
        </w:tc>
        <w:tc>
          <w:tcPr>
            <w:tcW w:w="4606" w:type="dxa"/>
            <w:shd w:val="clear" w:color="auto" w:fill="auto"/>
          </w:tcPr>
          <w:p w:rsidR="00B164AC" w:rsidRPr="000A2D3D" w:rsidRDefault="00B164AC" w:rsidP="00BE776E">
            <w:pPr>
              <w:rPr>
                <w:rFonts w:cs="Times New Roman"/>
                <w:i/>
                <w:sz w:val="24"/>
                <w:szCs w:val="24"/>
              </w:rPr>
            </w:pPr>
            <w:r w:rsidRPr="000A2D3D">
              <w:rPr>
                <w:rFonts w:cs="Times New Roman"/>
                <w:sz w:val="24"/>
                <w:szCs w:val="24"/>
              </w:rPr>
              <w:t>……………………………………</w:t>
            </w:r>
            <w:r w:rsidRPr="000A2D3D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:rsidR="00B164AC" w:rsidRPr="000A2D3D" w:rsidRDefault="00B164AC" w:rsidP="00BE776E">
            <w:pPr>
              <w:rPr>
                <w:rFonts w:cs="Times New Roman"/>
                <w:sz w:val="24"/>
                <w:szCs w:val="24"/>
              </w:rPr>
            </w:pPr>
            <w:r w:rsidRPr="000A2D3D">
              <w:rPr>
                <w:rFonts w:cs="Times New Roman"/>
                <w:i/>
                <w:sz w:val="24"/>
                <w:szCs w:val="24"/>
              </w:rPr>
              <w:t xml:space="preserve">Pieczęć i podpis osób uprawnionych do składania oświadczeń woli w imieniu Podwykonawcy </w:t>
            </w:r>
          </w:p>
        </w:tc>
      </w:tr>
    </w:tbl>
    <w:p w:rsidR="00B164AC" w:rsidRPr="000A2D3D" w:rsidRDefault="00B164AC" w:rsidP="00B164AC">
      <w:pPr>
        <w:rPr>
          <w:rFonts w:cs="Times New Roman"/>
          <w:sz w:val="24"/>
          <w:szCs w:val="24"/>
        </w:rPr>
      </w:pPr>
    </w:p>
    <w:p w:rsidR="00AA38AF" w:rsidRPr="000A2D3D" w:rsidRDefault="00B164AC" w:rsidP="00B164AC">
      <w:pPr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* Niepotrzebne skreślić.</w:t>
      </w:r>
    </w:p>
    <w:sectPr w:rsidR="00AA38AF" w:rsidRPr="000A2D3D" w:rsidSect="00411313">
      <w:headerReference w:type="default" r:id="rId8"/>
      <w:footerReference w:type="default" r:id="rId9"/>
      <w:pgSz w:w="11900" w:h="16840"/>
      <w:pgMar w:top="1417" w:right="1417" w:bottom="1417" w:left="1417" w:header="42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88C" w:rsidRDefault="0028388C" w:rsidP="00B67A16">
      <w:pPr>
        <w:spacing w:after="0" w:line="240" w:lineRule="auto"/>
      </w:pPr>
      <w:r>
        <w:separator/>
      </w:r>
    </w:p>
  </w:endnote>
  <w:endnote w:type="continuationSeparator" w:id="0">
    <w:p w:rsidR="0028388C" w:rsidRDefault="0028388C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12802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55C22" w:rsidRDefault="00255C22">
            <w:pPr>
              <w:pStyle w:val="Stopka"/>
              <w:jc w:val="center"/>
            </w:pPr>
            <w:r>
              <w:t xml:space="preserve">Strona </w:t>
            </w:r>
            <w:r w:rsidR="003E076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E076F">
              <w:rPr>
                <w:b/>
                <w:bCs/>
                <w:sz w:val="24"/>
                <w:szCs w:val="24"/>
              </w:rPr>
              <w:fldChar w:fldCharType="separate"/>
            </w:r>
            <w:r w:rsidR="00FC4893">
              <w:rPr>
                <w:b/>
                <w:bCs/>
                <w:noProof/>
              </w:rPr>
              <w:t>10</w:t>
            </w:r>
            <w:r w:rsidR="003E076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E076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E076F">
              <w:rPr>
                <w:b/>
                <w:bCs/>
                <w:sz w:val="24"/>
                <w:szCs w:val="24"/>
              </w:rPr>
              <w:fldChar w:fldCharType="separate"/>
            </w:r>
            <w:r w:rsidR="00FC4893">
              <w:rPr>
                <w:b/>
                <w:bCs/>
                <w:noProof/>
              </w:rPr>
              <w:t>10</w:t>
            </w:r>
            <w:r w:rsidR="003E076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12205" w:rsidRPr="00842BDE" w:rsidRDefault="00412205" w:rsidP="00255C22">
    <w:pPr>
      <w:pStyle w:val="Stopka"/>
      <w:jc w:val="center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88C" w:rsidRDefault="0028388C" w:rsidP="00B67A16">
      <w:pPr>
        <w:spacing w:after="0" w:line="240" w:lineRule="auto"/>
      </w:pPr>
      <w:r>
        <w:separator/>
      </w:r>
    </w:p>
  </w:footnote>
  <w:footnote w:type="continuationSeparator" w:id="0">
    <w:p w:rsidR="0028388C" w:rsidRDefault="0028388C" w:rsidP="00B6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05" w:rsidRPr="006F33B5" w:rsidRDefault="002532AF" w:rsidP="0024668E">
    <w:pPr>
      <w:jc w:val="center"/>
      <w:rPr>
        <w:sz w:val="18"/>
        <w:szCs w:val="18"/>
      </w:rPr>
    </w:pPr>
    <w:r>
      <w:rPr>
        <w:sz w:val="18"/>
        <w:szCs w:val="18"/>
      </w:rPr>
      <w:t>ZAŁĄCZNIK NR 2 DO S</w:t>
    </w:r>
    <w:r w:rsidR="00255C22">
      <w:rPr>
        <w:sz w:val="18"/>
        <w:szCs w:val="18"/>
      </w:rPr>
      <w:t>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C52C9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9D3671"/>
    <w:multiLevelType w:val="hybridMultilevel"/>
    <w:tmpl w:val="75244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21B66"/>
    <w:multiLevelType w:val="multilevel"/>
    <w:tmpl w:val="86F6F3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1705F"/>
    <w:multiLevelType w:val="hybridMultilevel"/>
    <w:tmpl w:val="98FEC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B2889"/>
    <w:multiLevelType w:val="hybridMultilevel"/>
    <w:tmpl w:val="46CA114A"/>
    <w:lvl w:ilvl="0" w:tplc="995E3E20">
      <w:start w:val="1"/>
      <w:numFmt w:val="decimal"/>
      <w:lvlText w:val="%1."/>
      <w:lvlJc w:val="left"/>
      <w:pPr>
        <w:ind w:left="920" w:hanging="5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D69CD"/>
    <w:multiLevelType w:val="hybridMultilevel"/>
    <w:tmpl w:val="28E8A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3655B"/>
    <w:multiLevelType w:val="hybridMultilevel"/>
    <w:tmpl w:val="40685FDA"/>
    <w:lvl w:ilvl="0" w:tplc="0C58F732">
      <w:start w:val="1"/>
      <w:numFmt w:val="decimal"/>
      <w:lvlText w:val="%1."/>
      <w:lvlJc w:val="left"/>
      <w:pPr>
        <w:ind w:left="920" w:hanging="5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676E9"/>
    <w:multiLevelType w:val="hybridMultilevel"/>
    <w:tmpl w:val="863AEC1E"/>
    <w:lvl w:ilvl="0" w:tplc="C09010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E949288">
      <w:start w:val="1"/>
      <w:numFmt w:val="decimal"/>
      <w:lvlText w:val="%2)"/>
      <w:lvlJc w:val="left"/>
      <w:pPr>
        <w:ind w:left="1660" w:hanging="5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7D2D48"/>
    <w:multiLevelType w:val="multilevel"/>
    <w:tmpl w:val="302A1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C42AD8"/>
    <w:multiLevelType w:val="hybridMultilevel"/>
    <w:tmpl w:val="BC7A1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E53AC"/>
    <w:multiLevelType w:val="hybridMultilevel"/>
    <w:tmpl w:val="B70E42BA"/>
    <w:lvl w:ilvl="0" w:tplc="3656E63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929"/>
    <w:multiLevelType w:val="hybridMultilevel"/>
    <w:tmpl w:val="A54E495A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2F7263"/>
    <w:multiLevelType w:val="hybridMultilevel"/>
    <w:tmpl w:val="254E7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22F37"/>
    <w:multiLevelType w:val="hybridMultilevel"/>
    <w:tmpl w:val="328EC63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8562254">
      <w:start w:val="1"/>
      <w:numFmt w:val="decimal"/>
      <w:lvlText w:val="%3."/>
      <w:lvlJc w:val="left"/>
      <w:pPr>
        <w:ind w:left="702" w:hanging="5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9391ACE"/>
    <w:multiLevelType w:val="hybridMultilevel"/>
    <w:tmpl w:val="588ED62A"/>
    <w:lvl w:ilvl="0" w:tplc="81180234">
      <w:start w:val="1"/>
      <w:numFmt w:val="decimal"/>
      <w:lvlText w:val="%1."/>
      <w:lvlJc w:val="left"/>
      <w:pPr>
        <w:ind w:left="920" w:hanging="5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D0301"/>
    <w:multiLevelType w:val="hybridMultilevel"/>
    <w:tmpl w:val="885C9AC8"/>
    <w:lvl w:ilvl="0" w:tplc="84FE8E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60F27"/>
    <w:multiLevelType w:val="multilevel"/>
    <w:tmpl w:val="D152F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EE0A83"/>
    <w:multiLevelType w:val="multilevel"/>
    <w:tmpl w:val="45D2E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62EDB"/>
    <w:multiLevelType w:val="multilevel"/>
    <w:tmpl w:val="6448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D51FBE"/>
    <w:multiLevelType w:val="hybridMultilevel"/>
    <w:tmpl w:val="73062A82"/>
    <w:lvl w:ilvl="0" w:tplc="35CE7042">
      <w:start w:val="1"/>
      <w:numFmt w:val="decimal"/>
      <w:lvlText w:val="%1."/>
      <w:lvlJc w:val="left"/>
      <w:pPr>
        <w:ind w:left="920" w:hanging="5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4556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3C5C84"/>
    <w:multiLevelType w:val="multilevel"/>
    <w:tmpl w:val="F04C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20C012A"/>
    <w:multiLevelType w:val="hybridMultilevel"/>
    <w:tmpl w:val="3FBEC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8378F1"/>
    <w:multiLevelType w:val="hybridMultilevel"/>
    <w:tmpl w:val="F6303252"/>
    <w:lvl w:ilvl="0" w:tplc="C09010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8C5AC4"/>
    <w:multiLevelType w:val="hybridMultilevel"/>
    <w:tmpl w:val="B0CC37DA"/>
    <w:lvl w:ilvl="0" w:tplc="155A6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317F61"/>
    <w:multiLevelType w:val="hybridMultilevel"/>
    <w:tmpl w:val="D73491F8"/>
    <w:lvl w:ilvl="0" w:tplc="615A436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72DE7"/>
    <w:multiLevelType w:val="multilevel"/>
    <w:tmpl w:val="52061A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09327B"/>
    <w:multiLevelType w:val="multilevel"/>
    <w:tmpl w:val="92BA94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9E2729"/>
    <w:multiLevelType w:val="hybridMultilevel"/>
    <w:tmpl w:val="1AB27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260F56"/>
    <w:multiLevelType w:val="hybridMultilevel"/>
    <w:tmpl w:val="2D046E42"/>
    <w:lvl w:ilvl="0" w:tplc="6F4AD45A">
      <w:start w:val="1"/>
      <w:numFmt w:val="decimal"/>
      <w:lvlText w:val="%1."/>
      <w:lvlJc w:val="left"/>
      <w:pPr>
        <w:ind w:left="920" w:hanging="5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650BD7"/>
    <w:multiLevelType w:val="multilevel"/>
    <w:tmpl w:val="C52E0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C867587"/>
    <w:multiLevelType w:val="hybridMultilevel"/>
    <w:tmpl w:val="1DC09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DF3931"/>
    <w:multiLevelType w:val="hybridMultilevel"/>
    <w:tmpl w:val="7E1C95CC"/>
    <w:lvl w:ilvl="0" w:tplc="27D20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5625384"/>
    <w:multiLevelType w:val="multilevel"/>
    <w:tmpl w:val="DCC27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u w:val="non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7">
    <w:nsid w:val="5CE15E3C"/>
    <w:multiLevelType w:val="multilevel"/>
    <w:tmpl w:val="71D47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DAD00F1"/>
    <w:multiLevelType w:val="hybridMultilevel"/>
    <w:tmpl w:val="1CFC64FA"/>
    <w:lvl w:ilvl="0" w:tplc="8BF84636">
      <w:start w:val="1"/>
      <w:numFmt w:val="decimal"/>
      <w:lvlText w:val="%1)"/>
      <w:lvlJc w:val="left"/>
      <w:pPr>
        <w:ind w:left="920" w:hanging="5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D3054D"/>
    <w:multiLevelType w:val="hybridMultilevel"/>
    <w:tmpl w:val="0BF06F60"/>
    <w:lvl w:ilvl="0" w:tplc="155A6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BF6C61"/>
    <w:multiLevelType w:val="multilevel"/>
    <w:tmpl w:val="0838A6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0491967"/>
    <w:multiLevelType w:val="multilevel"/>
    <w:tmpl w:val="8A7E8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04C0FAC"/>
    <w:multiLevelType w:val="hybridMultilevel"/>
    <w:tmpl w:val="9E0CC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9267A2">
      <w:start w:val="1"/>
      <w:numFmt w:val="decimal"/>
      <w:lvlText w:val="%2."/>
      <w:lvlJc w:val="left"/>
      <w:pPr>
        <w:ind w:left="1640" w:hanging="5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ED1E1A"/>
    <w:multiLevelType w:val="hybridMultilevel"/>
    <w:tmpl w:val="F250746A"/>
    <w:lvl w:ilvl="0" w:tplc="6F4AD45A">
      <w:start w:val="1"/>
      <w:numFmt w:val="decimal"/>
      <w:lvlText w:val="%1."/>
      <w:lvlJc w:val="left"/>
      <w:pPr>
        <w:ind w:left="920" w:hanging="5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F27324"/>
    <w:multiLevelType w:val="hybridMultilevel"/>
    <w:tmpl w:val="9D1CA8FE"/>
    <w:lvl w:ilvl="0" w:tplc="0C58F732">
      <w:start w:val="1"/>
      <w:numFmt w:val="decimal"/>
      <w:lvlText w:val="%1."/>
      <w:lvlJc w:val="left"/>
      <w:pPr>
        <w:ind w:left="920" w:hanging="5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A74844"/>
    <w:multiLevelType w:val="hybridMultilevel"/>
    <w:tmpl w:val="A0F8B5B6"/>
    <w:lvl w:ilvl="0" w:tplc="99E682B6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6863710D"/>
    <w:multiLevelType w:val="hybridMultilevel"/>
    <w:tmpl w:val="C1D21C4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6E5755AA"/>
    <w:multiLevelType w:val="hybridMultilevel"/>
    <w:tmpl w:val="15549D46"/>
    <w:lvl w:ilvl="0" w:tplc="287ECB18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E0FD8A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1E4975"/>
    <w:multiLevelType w:val="multilevel"/>
    <w:tmpl w:val="BCC8DB46"/>
    <w:lvl w:ilvl="0">
      <w:start w:val="1"/>
      <w:numFmt w:val="decimal"/>
      <w:suff w:val="nothing"/>
      <w:lvlText w:val="Rozdział %1"/>
      <w:lvlJc w:val="center"/>
      <w:pPr>
        <w:ind w:left="142" w:firstLine="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907" w:hanging="55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ind w:left="720" w:hanging="363"/>
      </w:pPr>
      <w:rPr>
        <w:rFonts w:cs="Times New Roman" w:hint="default"/>
        <w:b w:val="0"/>
      </w:rPr>
    </w:lvl>
    <w:lvl w:ilvl="4">
      <w:start w:val="1"/>
      <w:numFmt w:val="bullet"/>
      <w:lvlText w:val="-"/>
      <w:lvlJc w:val="left"/>
      <w:pPr>
        <w:ind w:left="720" w:hanging="363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50">
    <w:nsid w:val="7139640A"/>
    <w:multiLevelType w:val="hybridMultilevel"/>
    <w:tmpl w:val="33523898"/>
    <w:lvl w:ilvl="0" w:tplc="7B28323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19817D6"/>
    <w:multiLevelType w:val="hybridMultilevel"/>
    <w:tmpl w:val="40F2D688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652F71"/>
    <w:multiLevelType w:val="hybridMultilevel"/>
    <w:tmpl w:val="8D72F86E"/>
    <w:lvl w:ilvl="0" w:tplc="84FE8E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5EB7B7F"/>
    <w:multiLevelType w:val="hybridMultilevel"/>
    <w:tmpl w:val="37B8F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ED5083C"/>
    <w:multiLevelType w:val="hybridMultilevel"/>
    <w:tmpl w:val="37FE68BC"/>
    <w:lvl w:ilvl="0" w:tplc="7B2832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2"/>
  </w:num>
  <w:num w:numId="3">
    <w:abstractNumId w:val="5"/>
  </w:num>
  <w:num w:numId="4">
    <w:abstractNumId w:val="20"/>
  </w:num>
  <w:num w:numId="5">
    <w:abstractNumId w:val="15"/>
  </w:num>
  <w:num w:numId="6">
    <w:abstractNumId w:val="44"/>
  </w:num>
  <w:num w:numId="7">
    <w:abstractNumId w:val="0"/>
  </w:num>
  <w:num w:numId="8">
    <w:abstractNumId w:val="7"/>
  </w:num>
  <w:num w:numId="9">
    <w:abstractNumId w:val="39"/>
  </w:num>
  <w:num w:numId="10">
    <w:abstractNumId w:val="26"/>
  </w:num>
  <w:num w:numId="11">
    <w:abstractNumId w:val="8"/>
  </w:num>
  <w:num w:numId="12">
    <w:abstractNumId w:val="42"/>
  </w:num>
  <w:num w:numId="13">
    <w:abstractNumId w:val="38"/>
  </w:num>
  <w:num w:numId="14">
    <w:abstractNumId w:val="30"/>
  </w:num>
  <w:num w:numId="15">
    <w:abstractNumId w:val="25"/>
  </w:num>
  <w:num w:numId="16">
    <w:abstractNumId w:val="47"/>
  </w:num>
  <w:num w:numId="17">
    <w:abstractNumId w:val="14"/>
  </w:num>
  <w:num w:numId="18">
    <w:abstractNumId w:val="1"/>
  </w:num>
  <w:num w:numId="19">
    <w:abstractNumId w:val="43"/>
  </w:num>
  <w:num w:numId="20">
    <w:abstractNumId w:val="31"/>
  </w:num>
  <w:num w:numId="21">
    <w:abstractNumId w:val="22"/>
  </w:num>
  <w:num w:numId="22">
    <w:abstractNumId w:val="17"/>
  </w:num>
  <w:num w:numId="23">
    <w:abstractNumId w:val="2"/>
  </w:num>
  <w:num w:numId="24">
    <w:abstractNumId w:val="40"/>
  </w:num>
  <w:num w:numId="25">
    <w:abstractNumId w:val="41"/>
  </w:num>
  <w:num w:numId="26">
    <w:abstractNumId w:val="35"/>
  </w:num>
  <w:num w:numId="27">
    <w:abstractNumId w:val="28"/>
  </w:num>
  <w:num w:numId="28">
    <w:abstractNumId w:val="9"/>
  </w:num>
  <w:num w:numId="29">
    <w:abstractNumId w:val="23"/>
  </w:num>
  <w:num w:numId="30">
    <w:abstractNumId w:val="37"/>
  </w:num>
  <w:num w:numId="31">
    <w:abstractNumId w:val="19"/>
  </w:num>
  <w:num w:numId="32">
    <w:abstractNumId w:val="18"/>
  </w:num>
  <w:num w:numId="33">
    <w:abstractNumId w:val="29"/>
  </w:num>
  <w:num w:numId="34">
    <w:abstractNumId w:val="10"/>
  </w:num>
  <w:num w:numId="35">
    <w:abstractNumId w:val="54"/>
  </w:num>
  <w:num w:numId="36">
    <w:abstractNumId w:val="50"/>
  </w:num>
  <w:num w:numId="37">
    <w:abstractNumId w:val="45"/>
  </w:num>
  <w:num w:numId="38">
    <w:abstractNumId w:val="4"/>
  </w:num>
  <w:num w:numId="39">
    <w:abstractNumId w:val="6"/>
  </w:num>
  <w:num w:numId="40">
    <w:abstractNumId w:val="33"/>
  </w:num>
  <w:num w:numId="41">
    <w:abstractNumId w:val="3"/>
  </w:num>
  <w:num w:numId="42">
    <w:abstractNumId w:val="48"/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46"/>
  </w:num>
  <w:num w:numId="46">
    <w:abstractNumId w:val="36"/>
  </w:num>
  <w:num w:numId="47">
    <w:abstractNumId w:val="27"/>
  </w:num>
  <w:num w:numId="48">
    <w:abstractNumId w:val="12"/>
  </w:num>
  <w:num w:numId="49">
    <w:abstractNumId w:val="24"/>
  </w:num>
  <w:num w:numId="50">
    <w:abstractNumId w:val="51"/>
  </w:num>
  <w:num w:numId="51">
    <w:abstractNumId w:val="13"/>
  </w:num>
  <w:num w:numId="52">
    <w:abstractNumId w:val="32"/>
  </w:num>
  <w:num w:numId="53">
    <w:abstractNumId w:val="11"/>
  </w:num>
  <w:num w:numId="54">
    <w:abstractNumId w:val="53"/>
  </w:num>
  <w:num w:numId="55">
    <w:abstractNumId w:val="49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307"/>
    <w:rsid w:val="0000345B"/>
    <w:rsid w:val="00022576"/>
    <w:rsid w:val="0004501F"/>
    <w:rsid w:val="00055B8A"/>
    <w:rsid w:val="00065D63"/>
    <w:rsid w:val="00067DF7"/>
    <w:rsid w:val="000A2D3D"/>
    <w:rsid w:val="000C6103"/>
    <w:rsid w:val="000C784A"/>
    <w:rsid w:val="000F428C"/>
    <w:rsid w:val="000F50E4"/>
    <w:rsid w:val="0011243A"/>
    <w:rsid w:val="001139EF"/>
    <w:rsid w:val="00124A84"/>
    <w:rsid w:val="001345DF"/>
    <w:rsid w:val="00134702"/>
    <w:rsid w:val="00141753"/>
    <w:rsid w:val="00152138"/>
    <w:rsid w:val="001642A5"/>
    <w:rsid w:val="001670CA"/>
    <w:rsid w:val="001757F8"/>
    <w:rsid w:val="001969BD"/>
    <w:rsid w:val="001A1394"/>
    <w:rsid w:val="001C5EC4"/>
    <w:rsid w:val="001D5E71"/>
    <w:rsid w:val="0020603C"/>
    <w:rsid w:val="002123D0"/>
    <w:rsid w:val="00213FE8"/>
    <w:rsid w:val="002152B1"/>
    <w:rsid w:val="00216CE0"/>
    <w:rsid w:val="002247A7"/>
    <w:rsid w:val="0023292C"/>
    <w:rsid w:val="0024668E"/>
    <w:rsid w:val="00246FF4"/>
    <w:rsid w:val="00252D5A"/>
    <w:rsid w:val="002532AF"/>
    <w:rsid w:val="00254B11"/>
    <w:rsid w:val="00255C22"/>
    <w:rsid w:val="00261BA9"/>
    <w:rsid w:val="00281E36"/>
    <w:rsid w:val="0028388C"/>
    <w:rsid w:val="002A2CB0"/>
    <w:rsid w:val="002C00B5"/>
    <w:rsid w:val="002C039E"/>
    <w:rsid w:val="002D0F31"/>
    <w:rsid w:val="002E0535"/>
    <w:rsid w:val="002E44E5"/>
    <w:rsid w:val="002E7E5A"/>
    <w:rsid w:val="00300E40"/>
    <w:rsid w:val="00316014"/>
    <w:rsid w:val="00323430"/>
    <w:rsid w:val="00323E01"/>
    <w:rsid w:val="003311D5"/>
    <w:rsid w:val="003328CD"/>
    <w:rsid w:val="00347FBB"/>
    <w:rsid w:val="003620CC"/>
    <w:rsid w:val="003818F9"/>
    <w:rsid w:val="00384224"/>
    <w:rsid w:val="00394F7D"/>
    <w:rsid w:val="003A47CA"/>
    <w:rsid w:val="003A7A40"/>
    <w:rsid w:val="003C3F43"/>
    <w:rsid w:val="003C683A"/>
    <w:rsid w:val="003D1C4A"/>
    <w:rsid w:val="003E076F"/>
    <w:rsid w:val="00401CF4"/>
    <w:rsid w:val="00411313"/>
    <w:rsid w:val="00411FA7"/>
    <w:rsid w:val="00412205"/>
    <w:rsid w:val="004328CE"/>
    <w:rsid w:val="00432FF4"/>
    <w:rsid w:val="00446520"/>
    <w:rsid w:val="00464398"/>
    <w:rsid w:val="00495F5C"/>
    <w:rsid w:val="004A47FF"/>
    <w:rsid w:val="004D7842"/>
    <w:rsid w:val="004E6C1E"/>
    <w:rsid w:val="005077AB"/>
    <w:rsid w:val="0052170B"/>
    <w:rsid w:val="0052184A"/>
    <w:rsid w:val="005258EA"/>
    <w:rsid w:val="005554BC"/>
    <w:rsid w:val="005566A8"/>
    <w:rsid w:val="00571FB2"/>
    <w:rsid w:val="00585E99"/>
    <w:rsid w:val="005A04FC"/>
    <w:rsid w:val="005A541C"/>
    <w:rsid w:val="005F4976"/>
    <w:rsid w:val="00616544"/>
    <w:rsid w:val="00616829"/>
    <w:rsid w:val="00624B87"/>
    <w:rsid w:val="00625095"/>
    <w:rsid w:val="00631CE8"/>
    <w:rsid w:val="00640C5E"/>
    <w:rsid w:val="00662434"/>
    <w:rsid w:val="006674B6"/>
    <w:rsid w:val="0067432D"/>
    <w:rsid w:val="006818AE"/>
    <w:rsid w:val="006A4A9A"/>
    <w:rsid w:val="006A56DE"/>
    <w:rsid w:val="006C5E0A"/>
    <w:rsid w:val="006E3505"/>
    <w:rsid w:val="00716646"/>
    <w:rsid w:val="0072637F"/>
    <w:rsid w:val="00750049"/>
    <w:rsid w:val="00753297"/>
    <w:rsid w:val="007611DE"/>
    <w:rsid w:val="00767018"/>
    <w:rsid w:val="007A37C6"/>
    <w:rsid w:val="007A699E"/>
    <w:rsid w:val="007C0BD6"/>
    <w:rsid w:val="007C7D8F"/>
    <w:rsid w:val="007C7DE7"/>
    <w:rsid w:val="00821C68"/>
    <w:rsid w:val="008546FB"/>
    <w:rsid w:val="0086739A"/>
    <w:rsid w:val="0088273A"/>
    <w:rsid w:val="008837DF"/>
    <w:rsid w:val="008A3DFB"/>
    <w:rsid w:val="008B7E09"/>
    <w:rsid w:val="008C09FF"/>
    <w:rsid w:val="008C35AA"/>
    <w:rsid w:val="008D1819"/>
    <w:rsid w:val="008E0FDD"/>
    <w:rsid w:val="008F1083"/>
    <w:rsid w:val="008F1E6D"/>
    <w:rsid w:val="0090037F"/>
    <w:rsid w:val="00925EE2"/>
    <w:rsid w:val="00943687"/>
    <w:rsid w:val="009446C2"/>
    <w:rsid w:val="00956050"/>
    <w:rsid w:val="009863AF"/>
    <w:rsid w:val="0099036F"/>
    <w:rsid w:val="00993737"/>
    <w:rsid w:val="0099413A"/>
    <w:rsid w:val="009C0A71"/>
    <w:rsid w:val="009D7433"/>
    <w:rsid w:val="009E3CF1"/>
    <w:rsid w:val="009F3DA9"/>
    <w:rsid w:val="009F59BA"/>
    <w:rsid w:val="00A04E5F"/>
    <w:rsid w:val="00A14822"/>
    <w:rsid w:val="00A22B66"/>
    <w:rsid w:val="00A27287"/>
    <w:rsid w:val="00A354F4"/>
    <w:rsid w:val="00A3675A"/>
    <w:rsid w:val="00A51EAA"/>
    <w:rsid w:val="00A536BD"/>
    <w:rsid w:val="00A707FC"/>
    <w:rsid w:val="00A803DC"/>
    <w:rsid w:val="00A83738"/>
    <w:rsid w:val="00A86A65"/>
    <w:rsid w:val="00A956E9"/>
    <w:rsid w:val="00AA2E4C"/>
    <w:rsid w:val="00AA38AF"/>
    <w:rsid w:val="00AB34FA"/>
    <w:rsid w:val="00AE2046"/>
    <w:rsid w:val="00AF7116"/>
    <w:rsid w:val="00B164AC"/>
    <w:rsid w:val="00B2042A"/>
    <w:rsid w:val="00B4750C"/>
    <w:rsid w:val="00B55B59"/>
    <w:rsid w:val="00B642F3"/>
    <w:rsid w:val="00B67A16"/>
    <w:rsid w:val="00B85A8A"/>
    <w:rsid w:val="00B9098E"/>
    <w:rsid w:val="00B935A3"/>
    <w:rsid w:val="00BA128C"/>
    <w:rsid w:val="00BA46F4"/>
    <w:rsid w:val="00BB64C5"/>
    <w:rsid w:val="00BB6563"/>
    <w:rsid w:val="00BC0AD5"/>
    <w:rsid w:val="00BC3554"/>
    <w:rsid w:val="00BD6108"/>
    <w:rsid w:val="00BF182F"/>
    <w:rsid w:val="00BF2321"/>
    <w:rsid w:val="00BF7280"/>
    <w:rsid w:val="00C018A2"/>
    <w:rsid w:val="00C13948"/>
    <w:rsid w:val="00C20FDA"/>
    <w:rsid w:val="00C316F3"/>
    <w:rsid w:val="00C44004"/>
    <w:rsid w:val="00C51EB3"/>
    <w:rsid w:val="00C539EA"/>
    <w:rsid w:val="00C54739"/>
    <w:rsid w:val="00C55F8B"/>
    <w:rsid w:val="00C56963"/>
    <w:rsid w:val="00C56B1C"/>
    <w:rsid w:val="00C67BA7"/>
    <w:rsid w:val="00C701D5"/>
    <w:rsid w:val="00C8285E"/>
    <w:rsid w:val="00C90850"/>
    <w:rsid w:val="00C947BC"/>
    <w:rsid w:val="00CC4097"/>
    <w:rsid w:val="00CC49FA"/>
    <w:rsid w:val="00CC7330"/>
    <w:rsid w:val="00CD7025"/>
    <w:rsid w:val="00CD779B"/>
    <w:rsid w:val="00CF0D5E"/>
    <w:rsid w:val="00D06161"/>
    <w:rsid w:val="00D14E47"/>
    <w:rsid w:val="00D2113E"/>
    <w:rsid w:val="00D27BC8"/>
    <w:rsid w:val="00D642D9"/>
    <w:rsid w:val="00D66D4E"/>
    <w:rsid w:val="00D7708F"/>
    <w:rsid w:val="00DC5D05"/>
    <w:rsid w:val="00DD37CB"/>
    <w:rsid w:val="00DE49E1"/>
    <w:rsid w:val="00DF57A4"/>
    <w:rsid w:val="00E2176F"/>
    <w:rsid w:val="00E75B39"/>
    <w:rsid w:val="00E7780B"/>
    <w:rsid w:val="00E91A19"/>
    <w:rsid w:val="00EA00C3"/>
    <w:rsid w:val="00EA2CA9"/>
    <w:rsid w:val="00EB2049"/>
    <w:rsid w:val="00EC00CB"/>
    <w:rsid w:val="00EF6307"/>
    <w:rsid w:val="00EF66FD"/>
    <w:rsid w:val="00F10367"/>
    <w:rsid w:val="00F303BC"/>
    <w:rsid w:val="00F40456"/>
    <w:rsid w:val="00F45883"/>
    <w:rsid w:val="00F516D8"/>
    <w:rsid w:val="00F51A6B"/>
    <w:rsid w:val="00F716D9"/>
    <w:rsid w:val="00F8221C"/>
    <w:rsid w:val="00FA42BC"/>
    <w:rsid w:val="00FA4971"/>
    <w:rsid w:val="00FA7568"/>
    <w:rsid w:val="00FC4893"/>
    <w:rsid w:val="00FC5F6B"/>
    <w:rsid w:val="00FE1F41"/>
    <w:rsid w:val="00FE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9413A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99413A"/>
    <w:rPr>
      <w:vertAlign w:val="superscript"/>
    </w:rPr>
  </w:style>
  <w:style w:type="character" w:styleId="Hipercze">
    <w:name w:val="Hyperlink"/>
    <w:uiPriority w:val="99"/>
    <w:semiHidden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34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24668E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24668E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Default">
    <w:name w:val="Default"/>
    <w:link w:val="DefaultZnak"/>
    <w:qFormat/>
    <w:rsid w:val="002466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412205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eastAsia="Calibri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122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205"/>
    <w:rPr>
      <w:rFonts w:cs="Times New Roman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1220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2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205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20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12205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Colorful List - Accent 11"/>
    <w:basedOn w:val="Normalny"/>
    <w:qFormat/>
    <w:rsid w:val="001139EF"/>
    <w:pPr>
      <w:ind w:left="720"/>
      <w:contextualSpacing/>
    </w:pPr>
  </w:style>
  <w:style w:type="character" w:customStyle="1" w:styleId="Jasnasiatkaakcent3Znak">
    <w:name w:val="Jasna siatka — akcent 3 Znak"/>
    <w:aliases w:val="L1 Znak,Numerowanie Znak,Akapit z listą5 Znak,Akapit z listą Znak,normalny tekst Znak,T_SZ_List Paragraph Znak,Akapit z listą BS Znak,Kolorowa lista — akcent 11 Znak,CW_Lista Znak,Colorful List Accent 1 Znak,sw tekst Znak"/>
    <w:link w:val="Jasnasiatkaakcent3"/>
    <w:uiPriority w:val="34"/>
    <w:qFormat/>
    <w:locked/>
    <w:rsid w:val="00152138"/>
    <w:rPr>
      <w:rFonts w:ascii="Times New Roman" w:eastAsia="Times New Roman" w:hAnsi="Times New Roman" w:cs="Calibri"/>
      <w:lang w:eastAsia="ar-SA"/>
    </w:rPr>
  </w:style>
  <w:style w:type="table" w:styleId="Jasnasiatkaakcent3">
    <w:name w:val="Light Grid Accent 3"/>
    <w:basedOn w:val="Standardowy"/>
    <w:link w:val="Jasnasiatkaakcent3Znak"/>
    <w:uiPriority w:val="34"/>
    <w:semiHidden/>
    <w:unhideWhenUsed/>
    <w:rsid w:val="00152138"/>
    <w:rPr>
      <w:rFonts w:ascii="Times New Roman" w:eastAsia="Times New Roman" w:hAnsi="Times New Roman" w:cs="Calibri"/>
      <w:lang w:eastAsia="ar-SA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customStyle="1" w:styleId="DefaultZnak">
    <w:name w:val="Default Znak"/>
    <w:link w:val="Default"/>
    <w:locked/>
    <w:rsid w:val="00E2176F"/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0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1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1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5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8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7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3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1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8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6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5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7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29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8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1F7B-4120-4F63-A67C-6C4AB002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3248</Words>
  <Characters>19493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dyspozytornia</cp:lastModifiedBy>
  <cp:revision>18</cp:revision>
  <cp:lastPrinted>2020-12-11T13:33:00Z</cp:lastPrinted>
  <dcterms:created xsi:type="dcterms:W3CDTF">2021-04-13T09:26:00Z</dcterms:created>
  <dcterms:modified xsi:type="dcterms:W3CDTF">2022-03-09T06:56:00Z</dcterms:modified>
</cp:coreProperties>
</file>